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Pr="00AD58D5" w:rsidRDefault="002C7D03" w:rsidP="0018531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ТРАКТОРИ И АВТОМОБИЛИ /ТЕОРИЯ/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D03" w:rsidRDefault="002C7D03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6BF6" w:rsidRDefault="00156BF6" w:rsidP="00BC1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C1C3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2C7D03">
        <w:rPr>
          <w:rFonts w:ascii="Times New Roman" w:hAnsi="Times New Roman" w:cs="Times New Roman"/>
          <w:sz w:val="32"/>
          <w:szCs w:val="32"/>
        </w:rPr>
        <w:t>Общи сведения за устройството и действието на ДВГ.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Основни определения и класификация на ДВГ. Механизми и системи на двигателя.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Работен цикъл на 4 и двутактов двигатели.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Особености на процеса горене ДВГ.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Блок-картер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цилиндрова глава. Бутална група.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Мотовилкова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група,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колянов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вал, маховик.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Газоразпределителен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механизъм – вал,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повдигачи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кобилици, клапани.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Декомпресорен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механизъм.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Течностна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охладителна система.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Елементи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течностна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охладителна система.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Въздушна охладителна система.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Мазителна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система. Общи сведения.</w:t>
      </w:r>
      <w:r w:rsidRPr="002C7D03">
        <w:rPr>
          <w:rFonts w:ascii="Times New Roman" w:hAnsi="Times New Roman" w:cs="Times New Roman"/>
          <w:sz w:val="32"/>
          <w:szCs w:val="32"/>
        </w:rPr>
        <w:t xml:space="preserve">Елементи на </w:t>
      </w:r>
      <w:proofErr w:type="spellStart"/>
      <w:r w:rsidRPr="002C7D03">
        <w:rPr>
          <w:rFonts w:ascii="Times New Roman" w:hAnsi="Times New Roman" w:cs="Times New Roman"/>
          <w:sz w:val="32"/>
          <w:szCs w:val="32"/>
        </w:rPr>
        <w:t>мазителната</w:t>
      </w:r>
      <w:proofErr w:type="spellEnd"/>
      <w:r w:rsidRPr="002C7D03">
        <w:rPr>
          <w:rFonts w:ascii="Times New Roman" w:hAnsi="Times New Roman" w:cs="Times New Roman"/>
          <w:sz w:val="32"/>
          <w:szCs w:val="32"/>
        </w:rPr>
        <w:t xml:space="preserve"> система.</w:t>
      </w:r>
      <w:r>
        <w:rPr>
          <w:rFonts w:ascii="Times New Roman" w:hAnsi="Times New Roman" w:cs="Times New Roman"/>
          <w:sz w:val="32"/>
          <w:szCs w:val="32"/>
        </w:rPr>
        <w:t xml:space="preserve"> Масло за двигатели.</w:t>
      </w:r>
    </w:p>
    <w:p w:rsidR="002C7D03" w:rsidRDefault="002C7D03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Хранителна система на бензинови и дизелови двигатели. Общи сведения.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 сведения на хранителна система на бензинов двигател. Карбуратор. Състав на горивна смес на бензинов двигател. Хранителна система на бензинов двигател – общи сведения.</w:t>
      </w:r>
    </w:p>
    <w:p w:rsidR="002C7D03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Горива за дизеловите двигатели. Елементи на хранителната система на дизелов двигател. </w:t>
      </w:r>
      <w:r w:rsidR="002C7D03" w:rsidRPr="002C7D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Горивоподкачаща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помпа. ГНП. Дюзи. Регулатори.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Пускова система. Общи сведения. Видове пускови системи.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Запалителна система. Акумулаторна запалителна система. Електронна запалителна система.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Регулатори. Запалителни свещи.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Източници на ел. енергия – акумулаторна батерия.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Генератори.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Магнетно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запалване.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Сигнализационна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система. Контролно-измервателни прибори и допълнително ел. оборудване.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 сведения за трансмисията.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Съединители. Общи сведения. Триещи съединители. Тракторни и автомобилни съединители.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Предавателни кутии. Общи сведения. Механични предавателни кутии. Механизми за управление на предавателни кутии.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Междинни съединения.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предавки.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Задвижващи мостове. Общи сведения. Предни задвижващи мостове.</w:t>
      </w:r>
    </w:p>
    <w:p w:rsidR="006720DA" w:rsidRDefault="006720DA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Бордови съединители. </w:t>
      </w:r>
      <w:r w:rsidR="00391FA6">
        <w:rPr>
          <w:rFonts w:ascii="Times New Roman" w:hAnsi="Times New Roman" w:cs="Times New Roman"/>
          <w:sz w:val="32"/>
          <w:szCs w:val="32"/>
        </w:rPr>
        <w:t>Планетарен механизъм.</w:t>
      </w:r>
    </w:p>
    <w:p w:rsidR="00391FA6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Ходова част на верижен трактор.</w:t>
      </w:r>
    </w:p>
    <w:p w:rsidR="00391FA6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Ходова част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трактор. Ходова част на автомобила.</w:t>
      </w:r>
    </w:p>
    <w:p w:rsidR="00391FA6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Гуми на ходови колела.</w:t>
      </w:r>
    </w:p>
    <w:p w:rsidR="00391FA6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Рама и окачване на трактори. Рама и окачване на автомобили.</w:t>
      </w:r>
    </w:p>
    <w:p w:rsidR="00391FA6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Кормилно управление на трактор. Кормилно управление на автомобил.</w:t>
      </w:r>
    </w:p>
    <w:p w:rsidR="00391FA6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Хидроусилватели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91FA6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 сведения на тракторни и автомобилни спирачни системи. Хидравлично задвижване на спирачна система.</w:t>
      </w:r>
    </w:p>
    <w:p w:rsidR="00391FA6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Пневматично задвижване на спирачна система. Спирачна система на ремарке.</w:t>
      </w:r>
    </w:p>
    <w:p w:rsidR="00391FA6" w:rsidRPr="002C7D03" w:rsidRDefault="00391FA6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 сведения за работното оборудване. Хидравлична навесна система. Хидравлична навесна система на трактор. Хидравлична навесна система на автомобил.</w:t>
      </w:r>
      <w:bookmarkStart w:id="0" w:name="_GoBack"/>
      <w:bookmarkEnd w:id="0"/>
    </w:p>
    <w:sectPr w:rsidR="00391FA6" w:rsidRPr="002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096053"/>
    <w:rsid w:val="00156BF6"/>
    <w:rsid w:val="00185317"/>
    <w:rsid w:val="002C7D03"/>
    <w:rsid w:val="00391FA6"/>
    <w:rsid w:val="003A6541"/>
    <w:rsid w:val="003F3FC5"/>
    <w:rsid w:val="00421800"/>
    <w:rsid w:val="00480220"/>
    <w:rsid w:val="00500D7C"/>
    <w:rsid w:val="006720DA"/>
    <w:rsid w:val="00702B2A"/>
    <w:rsid w:val="00AD58D5"/>
    <w:rsid w:val="00BC1C30"/>
    <w:rsid w:val="00E07C63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2018-09-27T19:55:00Z</dcterms:created>
  <dcterms:modified xsi:type="dcterms:W3CDTF">2018-09-27T19:55:00Z</dcterms:modified>
</cp:coreProperties>
</file>