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4BA" w:rsidRDefault="000E54BA" w:rsidP="000E54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Конспект по физика и астрономия за 9 клас</w:t>
      </w:r>
    </w:p>
    <w:p w:rsidR="000E54BA" w:rsidRDefault="000E54BA" w:rsidP="000E54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 провеждане на изпити за</w:t>
      </w:r>
    </w:p>
    <w:p w:rsidR="000E54BA" w:rsidRDefault="000E54BA" w:rsidP="000E54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придобиване на годишна оценка и поправителен изпит</w:t>
      </w:r>
    </w:p>
    <w:p w:rsidR="00760D26" w:rsidRDefault="00760D26"/>
    <w:p w:rsidR="00712A02" w:rsidRDefault="00712A02"/>
    <w:p w:rsidR="00712A02" w:rsidRPr="00B46B39" w:rsidRDefault="00712A02" w:rsidP="00B46B39">
      <w:pPr>
        <w:pStyle w:val="ListParagraph"/>
        <w:spacing w:after="0"/>
        <w:rPr>
          <w:rFonts w:ascii="Times New Roman" w:hAnsi="Times New Roman"/>
          <w:sz w:val="28"/>
          <w:szCs w:val="28"/>
        </w:rPr>
      </w:pPr>
      <w:r w:rsidRPr="00B46B39">
        <w:rPr>
          <w:rFonts w:ascii="Times New Roman" w:hAnsi="Times New Roman"/>
          <w:sz w:val="28"/>
          <w:szCs w:val="28"/>
        </w:rPr>
        <w:t>1.Електричен ток – условия за протичане на електричен ток. Закон на Ом за част от веригата.Закон за съпротивлението на проводник</w:t>
      </w:r>
    </w:p>
    <w:p w:rsidR="00712A02" w:rsidRPr="00B46B39" w:rsidRDefault="00712A02" w:rsidP="00B46B39">
      <w:pPr>
        <w:pStyle w:val="ListParagraph"/>
        <w:spacing w:after="0"/>
        <w:rPr>
          <w:rFonts w:ascii="Times New Roman" w:hAnsi="Times New Roman"/>
          <w:sz w:val="28"/>
          <w:szCs w:val="28"/>
        </w:rPr>
      </w:pPr>
      <w:r w:rsidRPr="00B46B39">
        <w:rPr>
          <w:rFonts w:ascii="Times New Roman" w:hAnsi="Times New Roman"/>
          <w:sz w:val="28"/>
          <w:szCs w:val="28"/>
        </w:rPr>
        <w:t>2.Свързване  на консуматори. Еквивалентно съпротивление</w:t>
      </w:r>
    </w:p>
    <w:p w:rsidR="00712A02" w:rsidRPr="00B46B39" w:rsidRDefault="00712A02" w:rsidP="00B46B39">
      <w:pPr>
        <w:pStyle w:val="ListParagraph"/>
        <w:spacing w:after="0"/>
        <w:rPr>
          <w:rFonts w:ascii="Times New Roman" w:hAnsi="Times New Roman"/>
          <w:sz w:val="28"/>
          <w:szCs w:val="28"/>
        </w:rPr>
      </w:pPr>
      <w:r w:rsidRPr="00B46B39">
        <w:rPr>
          <w:rFonts w:ascii="Times New Roman" w:hAnsi="Times New Roman"/>
          <w:sz w:val="28"/>
          <w:szCs w:val="28"/>
        </w:rPr>
        <w:t>3.Работа и мощност на електричния ток</w:t>
      </w:r>
    </w:p>
    <w:p w:rsidR="00712A02" w:rsidRPr="00B46B39" w:rsidRDefault="00712A02" w:rsidP="00B46B39">
      <w:pPr>
        <w:pStyle w:val="ListParagraph"/>
        <w:spacing w:after="0"/>
        <w:rPr>
          <w:rFonts w:ascii="Times New Roman" w:hAnsi="Times New Roman"/>
          <w:sz w:val="28"/>
          <w:szCs w:val="28"/>
        </w:rPr>
      </w:pPr>
      <w:r w:rsidRPr="00B46B39">
        <w:rPr>
          <w:rFonts w:ascii="Times New Roman" w:hAnsi="Times New Roman"/>
          <w:sz w:val="28"/>
          <w:szCs w:val="28"/>
        </w:rPr>
        <w:t>4.Закон на Ом за цялата верига</w:t>
      </w:r>
    </w:p>
    <w:p w:rsidR="00712A02" w:rsidRPr="00B46B39" w:rsidRDefault="00712A02" w:rsidP="00B46B39">
      <w:pPr>
        <w:pStyle w:val="ListParagraph"/>
        <w:spacing w:after="0"/>
        <w:rPr>
          <w:rFonts w:ascii="Times New Roman" w:hAnsi="Times New Roman"/>
          <w:sz w:val="28"/>
          <w:szCs w:val="28"/>
        </w:rPr>
      </w:pPr>
      <w:r w:rsidRPr="00B46B39">
        <w:rPr>
          <w:rFonts w:ascii="Times New Roman" w:hAnsi="Times New Roman"/>
          <w:sz w:val="28"/>
          <w:szCs w:val="28"/>
        </w:rPr>
        <w:t>5. Електричен ток в метали.Свръхпроводимост</w:t>
      </w:r>
    </w:p>
    <w:p w:rsidR="00712A02" w:rsidRPr="00B46B39" w:rsidRDefault="00B46B39" w:rsidP="00B46B3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712A02" w:rsidRPr="00B46B39">
        <w:rPr>
          <w:rFonts w:ascii="Times New Roman" w:hAnsi="Times New Roman"/>
          <w:sz w:val="28"/>
          <w:szCs w:val="28"/>
        </w:rPr>
        <w:t>6. Електричен ток в полупроводници</w:t>
      </w:r>
      <w:r>
        <w:rPr>
          <w:rFonts w:ascii="Times New Roman" w:hAnsi="Times New Roman"/>
          <w:sz w:val="28"/>
          <w:szCs w:val="28"/>
        </w:rPr>
        <w:t>.Полупроводникови прибори</w:t>
      </w:r>
    </w:p>
    <w:p w:rsidR="00712A02" w:rsidRPr="00B46B39" w:rsidRDefault="00BD2906" w:rsidP="00B46B39">
      <w:pPr>
        <w:pStyle w:val="ListParagrap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12A02" w:rsidRPr="00B46B39">
        <w:rPr>
          <w:rFonts w:ascii="Times New Roman" w:hAnsi="Times New Roman"/>
          <w:sz w:val="28"/>
          <w:szCs w:val="28"/>
        </w:rPr>
        <w:t>.Механично хармонично трептене</w:t>
      </w:r>
    </w:p>
    <w:p w:rsidR="00712A02" w:rsidRDefault="00BD2906" w:rsidP="00B46B39">
      <w:pPr>
        <w:pStyle w:val="ListParagrap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712A02" w:rsidRPr="00B46B39">
        <w:rPr>
          <w:rFonts w:ascii="Times New Roman" w:hAnsi="Times New Roman"/>
          <w:sz w:val="28"/>
          <w:szCs w:val="28"/>
        </w:rPr>
        <w:t>.</w:t>
      </w:r>
      <w:r w:rsidR="00B46B39">
        <w:rPr>
          <w:rFonts w:ascii="Times New Roman" w:hAnsi="Times New Roman"/>
          <w:sz w:val="28"/>
          <w:szCs w:val="28"/>
        </w:rPr>
        <w:t>Пружинно и м</w:t>
      </w:r>
      <w:r w:rsidR="00712A02" w:rsidRPr="00B46B39">
        <w:rPr>
          <w:rFonts w:ascii="Times New Roman" w:hAnsi="Times New Roman"/>
          <w:sz w:val="28"/>
          <w:szCs w:val="28"/>
        </w:rPr>
        <w:t>атематично махало</w:t>
      </w:r>
    </w:p>
    <w:p w:rsidR="00BD2906" w:rsidRDefault="00BD2906" w:rsidP="00B46B39">
      <w:pPr>
        <w:pStyle w:val="ListParagrap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9.Енергия на хармоничното трептене</w:t>
      </w:r>
    </w:p>
    <w:p w:rsidR="00BD2906" w:rsidRPr="00B46B39" w:rsidRDefault="00BD2906" w:rsidP="00B46B39">
      <w:pPr>
        <w:pStyle w:val="ListParagrap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Собствени и принудени трептения.Резонанс</w:t>
      </w:r>
    </w:p>
    <w:p w:rsidR="00712A02" w:rsidRDefault="00BD2906" w:rsidP="00B46B39">
      <w:pPr>
        <w:pStyle w:val="ListParagrap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712A02" w:rsidRPr="00B46B39">
        <w:rPr>
          <w:rFonts w:ascii="Times New Roman" w:hAnsi="Times New Roman"/>
          <w:sz w:val="28"/>
          <w:szCs w:val="28"/>
        </w:rPr>
        <w:t>.Механични вълни</w:t>
      </w:r>
    </w:p>
    <w:p w:rsidR="00BD2906" w:rsidRDefault="00BD2906" w:rsidP="00B46B39">
      <w:pPr>
        <w:pStyle w:val="ListParagrap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12.Характеристики на проста хармонична вълна</w:t>
      </w:r>
    </w:p>
    <w:p w:rsidR="00BD2906" w:rsidRDefault="00BD2906" w:rsidP="00B46B39">
      <w:pPr>
        <w:pStyle w:val="ListParagrap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13.Видове механични вълни.Вълнов фронт</w:t>
      </w:r>
    </w:p>
    <w:p w:rsidR="00BD2906" w:rsidRDefault="00BD2906" w:rsidP="00B46B39">
      <w:pPr>
        <w:pStyle w:val="ListParagrap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14.Звук.Възприемане на звука</w:t>
      </w:r>
    </w:p>
    <w:p w:rsidR="00BD2906" w:rsidRDefault="00BD2906" w:rsidP="00B46B39">
      <w:pPr>
        <w:pStyle w:val="ListParagrap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15.Ултразвук и инфразвук.Биологично действие на инфразвука</w:t>
      </w:r>
    </w:p>
    <w:p w:rsidR="00AE4306" w:rsidRDefault="00AE4306" w:rsidP="00B46B39">
      <w:pPr>
        <w:pStyle w:val="ListParagraph"/>
        <w:spacing w:after="0"/>
        <w:rPr>
          <w:rFonts w:ascii="Times New Roman" w:hAnsi="Times New Roman"/>
          <w:sz w:val="28"/>
          <w:szCs w:val="28"/>
        </w:rPr>
      </w:pPr>
    </w:p>
    <w:p w:rsidR="00AE4306" w:rsidRDefault="00AE4306" w:rsidP="00B46B39">
      <w:pPr>
        <w:pStyle w:val="ListParagraph"/>
        <w:spacing w:after="0"/>
        <w:rPr>
          <w:rFonts w:ascii="Times New Roman" w:hAnsi="Times New Roman"/>
          <w:sz w:val="28"/>
          <w:szCs w:val="28"/>
        </w:rPr>
      </w:pPr>
    </w:p>
    <w:p w:rsidR="00AE4306" w:rsidRDefault="00AE4306" w:rsidP="00B46B39">
      <w:pPr>
        <w:pStyle w:val="ListParagrap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Литература: учебник по физика и астрономия за 9 клас, издателство „Педагог” – 2018г</w:t>
      </w:r>
    </w:p>
    <w:p w:rsidR="002C64E9" w:rsidRDefault="002C64E9" w:rsidP="00B46B39">
      <w:pPr>
        <w:pStyle w:val="ListParagraph"/>
        <w:spacing w:after="0"/>
        <w:rPr>
          <w:rFonts w:ascii="Times New Roman" w:hAnsi="Times New Roman"/>
          <w:sz w:val="28"/>
          <w:szCs w:val="28"/>
        </w:rPr>
      </w:pPr>
    </w:p>
    <w:p w:rsidR="002C64E9" w:rsidRDefault="002C64E9" w:rsidP="00B46B39">
      <w:pPr>
        <w:pStyle w:val="ListParagrap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Уроци за решаване на задачи</w:t>
      </w:r>
    </w:p>
    <w:p w:rsidR="002C64E9" w:rsidRDefault="002C64E9" w:rsidP="002C64E9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Електричен ток.Свързване на консуматори ( решаване на задачи)</w:t>
      </w:r>
    </w:p>
    <w:p w:rsidR="002C64E9" w:rsidRDefault="002C64E9" w:rsidP="002C64E9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Електрически вериги (решаване на задачи)</w:t>
      </w:r>
    </w:p>
    <w:p w:rsidR="002C64E9" w:rsidRDefault="002C64E9" w:rsidP="002C64E9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Електричен ток в метали и полупроводници (решаване на задачи)</w:t>
      </w:r>
    </w:p>
    <w:p w:rsidR="002C64E9" w:rsidRDefault="002C64E9" w:rsidP="002C64E9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Хармонични трептения (решаване на задачи)</w:t>
      </w:r>
    </w:p>
    <w:p w:rsidR="002C64E9" w:rsidRDefault="002C64E9" w:rsidP="002C64E9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Енергия на хармоничното трептене.Резонанс (решаване на задачи)</w:t>
      </w:r>
    </w:p>
    <w:p w:rsidR="002C64E9" w:rsidRPr="00B46B39" w:rsidRDefault="002C64E9" w:rsidP="002C64E9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Механични вълни.Звук (решаване на задачи)</w:t>
      </w:r>
    </w:p>
    <w:p w:rsidR="00712A02" w:rsidRDefault="00712A02" w:rsidP="00712A0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F2998" w:rsidRDefault="00BF2998" w:rsidP="00712A0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12A02" w:rsidRPr="002C64E9" w:rsidRDefault="00712A02" w:rsidP="00712A02">
      <w:pPr>
        <w:spacing w:after="0"/>
        <w:rPr>
          <w:rFonts w:ascii="Times New Roman" w:hAnsi="Times New Roman"/>
          <w:sz w:val="28"/>
          <w:szCs w:val="28"/>
        </w:rPr>
      </w:pPr>
      <w:r w:rsidRPr="002C64E9">
        <w:rPr>
          <w:rFonts w:ascii="Times New Roman" w:hAnsi="Times New Roman"/>
          <w:b/>
          <w:sz w:val="28"/>
          <w:szCs w:val="28"/>
        </w:rPr>
        <w:lastRenderedPageBreak/>
        <w:t>Критерии за оценяване на знанията по физика и астрономия:</w:t>
      </w:r>
    </w:p>
    <w:p w:rsidR="00BF2998" w:rsidRDefault="00BF2998" w:rsidP="00712A02">
      <w:pPr>
        <w:spacing w:after="0"/>
        <w:rPr>
          <w:rFonts w:ascii="Times New Roman" w:hAnsi="Times New Roman"/>
          <w:sz w:val="24"/>
          <w:szCs w:val="24"/>
        </w:rPr>
      </w:pPr>
    </w:p>
    <w:p w:rsidR="00BF2998" w:rsidRPr="00895EAD" w:rsidRDefault="00BF2998" w:rsidP="00BF2998">
      <w:pPr>
        <w:rPr>
          <w:rFonts w:ascii="Times New Roman" w:hAnsi="Times New Roman" w:cs="Times New Roman"/>
          <w:sz w:val="28"/>
          <w:szCs w:val="28"/>
        </w:rPr>
      </w:pPr>
      <w:r w:rsidRPr="00895EAD">
        <w:rPr>
          <w:rFonts w:ascii="Times New Roman" w:hAnsi="Times New Roman" w:cs="Times New Roman"/>
          <w:sz w:val="28"/>
          <w:szCs w:val="28"/>
        </w:rPr>
        <w:t>Изпитът се провежда върху знания и умения, предвидени в задължителното учеб</w:t>
      </w:r>
      <w:r>
        <w:rPr>
          <w:rFonts w:ascii="Times New Roman" w:hAnsi="Times New Roman" w:cs="Times New Roman"/>
          <w:sz w:val="28"/>
          <w:szCs w:val="28"/>
        </w:rPr>
        <w:t xml:space="preserve">но съдържание по физика за 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 xml:space="preserve"> клас.</w:t>
      </w:r>
    </w:p>
    <w:p w:rsidR="00BF2998" w:rsidRPr="00895EAD" w:rsidRDefault="00BF2998" w:rsidP="00BF2998">
      <w:pPr>
        <w:rPr>
          <w:rFonts w:ascii="Times New Roman" w:hAnsi="Times New Roman" w:cs="Times New Roman"/>
          <w:sz w:val="28"/>
          <w:szCs w:val="28"/>
        </w:rPr>
      </w:pPr>
      <w:r w:rsidRPr="00895EAD">
        <w:rPr>
          <w:rFonts w:ascii="Times New Roman" w:hAnsi="Times New Roman" w:cs="Times New Roman"/>
          <w:sz w:val="28"/>
          <w:szCs w:val="28"/>
        </w:rPr>
        <w:t>Изпитната тема съдържа два теоретични въпроса и две задачи. Теоретичнит</w:t>
      </w:r>
      <w:r>
        <w:rPr>
          <w:rFonts w:ascii="Times New Roman" w:hAnsi="Times New Roman" w:cs="Times New Roman"/>
          <w:sz w:val="28"/>
          <w:szCs w:val="28"/>
        </w:rPr>
        <w:t xml:space="preserve">е въпроси трябва да включват: основен физичен закон, </w:t>
      </w:r>
      <w:r w:rsidRPr="00895EAD">
        <w:rPr>
          <w:rFonts w:ascii="Times New Roman" w:hAnsi="Times New Roman" w:cs="Times New Roman"/>
          <w:sz w:val="28"/>
          <w:szCs w:val="28"/>
        </w:rPr>
        <w:t xml:space="preserve"> явление и</w:t>
      </w:r>
      <w:r>
        <w:rPr>
          <w:rFonts w:ascii="Times New Roman" w:hAnsi="Times New Roman" w:cs="Times New Roman"/>
          <w:sz w:val="28"/>
          <w:szCs w:val="28"/>
        </w:rPr>
        <w:t>ли процес и неговите приложения.</w:t>
      </w:r>
      <w:r w:rsidRPr="00895EAD">
        <w:rPr>
          <w:rFonts w:ascii="Times New Roman" w:hAnsi="Times New Roman" w:cs="Times New Roman"/>
          <w:sz w:val="28"/>
          <w:szCs w:val="28"/>
        </w:rPr>
        <w:t xml:space="preserve"> Изложението на теоретичните въпроси трябва да е кратко и логично. Да няма отклонения от темата. Да обхваща основните закони, величини и техните мерни единици по темата. Чертежите да са направени грижливо и правилно. </w:t>
      </w:r>
    </w:p>
    <w:p w:rsidR="00BF2998" w:rsidRPr="00895EAD" w:rsidRDefault="00BF2998" w:rsidP="00BF2998">
      <w:pPr>
        <w:rPr>
          <w:rFonts w:ascii="Times New Roman" w:hAnsi="Times New Roman" w:cs="Times New Roman"/>
          <w:sz w:val="28"/>
          <w:szCs w:val="28"/>
        </w:rPr>
      </w:pPr>
      <w:r w:rsidRPr="00895EAD">
        <w:rPr>
          <w:rFonts w:ascii="Times New Roman" w:hAnsi="Times New Roman" w:cs="Times New Roman"/>
          <w:sz w:val="28"/>
          <w:szCs w:val="28"/>
        </w:rPr>
        <w:t>Решенията на</w:t>
      </w:r>
      <w:r>
        <w:rPr>
          <w:rFonts w:ascii="Times New Roman" w:hAnsi="Times New Roman" w:cs="Times New Roman"/>
          <w:sz w:val="28"/>
          <w:szCs w:val="28"/>
        </w:rPr>
        <w:t xml:space="preserve"> задачите трябва да съдържат: с</w:t>
      </w:r>
      <w:r w:rsidRPr="00895EAD">
        <w:rPr>
          <w:rFonts w:ascii="Times New Roman" w:hAnsi="Times New Roman" w:cs="Times New Roman"/>
          <w:sz w:val="28"/>
          <w:szCs w:val="28"/>
        </w:rPr>
        <w:t>ъкратен зап</w:t>
      </w:r>
      <w:r>
        <w:rPr>
          <w:rFonts w:ascii="Times New Roman" w:hAnsi="Times New Roman" w:cs="Times New Roman"/>
          <w:sz w:val="28"/>
          <w:szCs w:val="28"/>
        </w:rPr>
        <w:t>ис на условието, з</w:t>
      </w:r>
      <w:r w:rsidRPr="00895EAD">
        <w:rPr>
          <w:rFonts w:ascii="Times New Roman" w:hAnsi="Times New Roman" w:cs="Times New Roman"/>
          <w:sz w:val="28"/>
          <w:szCs w:val="28"/>
        </w:rPr>
        <w:t>апис на дадените величини в основни мерни единици по международ</w:t>
      </w:r>
      <w:r>
        <w:rPr>
          <w:rFonts w:ascii="Times New Roman" w:hAnsi="Times New Roman" w:cs="Times New Roman"/>
          <w:sz w:val="28"/>
          <w:szCs w:val="28"/>
        </w:rPr>
        <w:t>ната измерителна единица (СИ), и</w:t>
      </w:r>
      <w:r w:rsidRPr="00895EAD">
        <w:rPr>
          <w:rFonts w:ascii="Times New Roman" w:hAnsi="Times New Roman" w:cs="Times New Roman"/>
          <w:sz w:val="28"/>
          <w:szCs w:val="28"/>
        </w:rPr>
        <w:t>зразяване на търсената величина чрез буквени означения на дадени</w:t>
      </w:r>
      <w:r>
        <w:rPr>
          <w:rFonts w:ascii="Times New Roman" w:hAnsi="Times New Roman" w:cs="Times New Roman"/>
          <w:sz w:val="28"/>
          <w:szCs w:val="28"/>
        </w:rPr>
        <w:t>те величини (буквено решение), ч</w:t>
      </w:r>
      <w:r w:rsidRPr="00895EAD">
        <w:rPr>
          <w:rFonts w:ascii="Times New Roman" w:hAnsi="Times New Roman" w:cs="Times New Roman"/>
          <w:sz w:val="28"/>
          <w:szCs w:val="28"/>
        </w:rPr>
        <w:t>ислени пресмятания и краен резултат в основни мерни единици или техните кратни. Оценяването на писмената работа се и</w:t>
      </w:r>
      <w:r>
        <w:rPr>
          <w:rFonts w:ascii="Times New Roman" w:hAnsi="Times New Roman" w:cs="Times New Roman"/>
          <w:sz w:val="28"/>
          <w:szCs w:val="28"/>
        </w:rPr>
        <w:t>звършва по точкова система.</w:t>
      </w:r>
      <w:r w:rsidRPr="00895EAD">
        <w:rPr>
          <w:rFonts w:ascii="Times New Roman" w:hAnsi="Times New Roman" w:cs="Times New Roman"/>
          <w:sz w:val="28"/>
          <w:szCs w:val="28"/>
        </w:rPr>
        <w:t>Максималната оценка о</w:t>
      </w:r>
      <w:r>
        <w:rPr>
          <w:rFonts w:ascii="Times New Roman" w:hAnsi="Times New Roman" w:cs="Times New Roman"/>
          <w:sz w:val="28"/>
          <w:szCs w:val="28"/>
        </w:rPr>
        <w:t>т 20 точки,</w:t>
      </w:r>
      <w:r w:rsidRPr="00895EAD">
        <w:rPr>
          <w:rFonts w:ascii="Times New Roman" w:hAnsi="Times New Roman" w:cs="Times New Roman"/>
          <w:sz w:val="28"/>
          <w:szCs w:val="28"/>
        </w:rPr>
        <w:t xml:space="preserve"> отговаря на оценка Отличен 6.00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95EAD">
        <w:rPr>
          <w:rFonts w:ascii="Times New Roman" w:hAnsi="Times New Roman" w:cs="Times New Roman"/>
          <w:sz w:val="28"/>
          <w:szCs w:val="28"/>
        </w:rPr>
        <w:t xml:space="preserve">се разпределя както следва: за теоретичните въпроси – по 6 точки и за всяка задача- по 4 точки. </w:t>
      </w:r>
    </w:p>
    <w:p w:rsidR="00BF2998" w:rsidRPr="00895EAD" w:rsidRDefault="00BF2998" w:rsidP="00BF2998">
      <w:pPr>
        <w:rPr>
          <w:rFonts w:ascii="Times New Roman" w:hAnsi="Times New Roman" w:cs="Times New Roman"/>
          <w:sz w:val="28"/>
          <w:szCs w:val="28"/>
        </w:rPr>
      </w:pPr>
      <w:r w:rsidRPr="00895EAD">
        <w:rPr>
          <w:rFonts w:ascii="Times New Roman" w:hAnsi="Times New Roman" w:cs="Times New Roman"/>
          <w:sz w:val="28"/>
          <w:szCs w:val="28"/>
        </w:rPr>
        <w:t xml:space="preserve">20 т. Отличен 6 </w:t>
      </w:r>
    </w:p>
    <w:p w:rsidR="00BF2998" w:rsidRPr="00895EAD" w:rsidRDefault="00BF2998" w:rsidP="00BF2998">
      <w:pPr>
        <w:rPr>
          <w:rFonts w:ascii="Times New Roman" w:hAnsi="Times New Roman" w:cs="Times New Roman"/>
          <w:sz w:val="28"/>
          <w:szCs w:val="28"/>
        </w:rPr>
      </w:pPr>
      <w:r w:rsidRPr="00895EAD">
        <w:rPr>
          <w:rFonts w:ascii="Times New Roman" w:hAnsi="Times New Roman" w:cs="Times New Roman"/>
          <w:sz w:val="28"/>
          <w:szCs w:val="28"/>
        </w:rPr>
        <w:t xml:space="preserve">16 т. Мн. добър 5 </w:t>
      </w:r>
    </w:p>
    <w:p w:rsidR="00BF2998" w:rsidRPr="00895EAD" w:rsidRDefault="00BF2998" w:rsidP="00BF2998">
      <w:pPr>
        <w:rPr>
          <w:rFonts w:ascii="Times New Roman" w:hAnsi="Times New Roman" w:cs="Times New Roman"/>
          <w:sz w:val="28"/>
          <w:szCs w:val="28"/>
        </w:rPr>
      </w:pPr>
      <w:r w:rsidRPr="00895EAD">
        <w:rPr>
          <w:rFonts w:ascii="Times New Roman" w:hAnsi="Times New Roman" w:cs="Times New Roman"/>
          <w:sz w:val="28"/>
          <w:szCs w:val="28"/>
        </w:rPr>
        <w:t xml:space="preserve">12т. Добър 4 </w:t>
      </w:r>
    </w:p>
    <w:p w:rsidR="00BF2998" w:rsidRDefault="00BF2998" w:rsidP="00BF2998">
      <w:pPr>
        <w:rPr>
          <w:rFonts w:ascii="Times New Roman" w:hAnsi="Times New Roman" w:cs="Times New Roman"/>
          <w:sz w:val="28"/>
          <w:szCs w:val="28"/>
        </w:rPr>
      </w:pPr>
      <w:r w:rsidRPr="00895EAD">
        <w:rPr>
          <w:rFonts w:ascii="Times New Roman" w:hAnsi="Times New Roman" w:cs="Times New Roman"/>
          <w:sz w:val="28"/>
          <w:szCs w:val="28"/>
        </w:rPr>
        <w:t>8т. Среден 3</w:t>
      </w:r>
    </w:p>
    <w:p w:rsidR="00BF2998" w:rsidRDefault="00BF2998" w:rsidP="00BF2998">
      <w:pPr>
        <w:rPr>
          <w:rFonts w:ascii="Times New Roman" w:hAnsi="Times New Roman" w:cs="Times New Roman"/>
          <w:sz w:val="28"/>
          <w:szCs w:val="28"/>
        </w:rPr>
      </w:pPr>
    </w:p>
    <w:p w:rsidR="00BF2998" w:rsidRDefault="00BF2998" w:rsidP="00BF29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Изготвил: Василка Рубцова</w:t>
      </w:r>
    </w:p>
    <w:p w:rsidR="00BF2998" w:rsidRPr="00895EAD" w:rsidRDefault="00BF2998" w:rsidP="00BF29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(лектор по физика и астрономия)</w:t>
      </w:r>
    </w:p>
    <w:p w:rsidR="00BF2998" w:rsidRPr="00895EAD" w:rsidRDefault="00BF2998" w:rsidP="00BF2998">
      <w:pPr>
        <w:rPr>
          <w:rFonts w:ascii="Times New Roman" w:hAnsi="Times New Roman" w:cs="Times New Roman"/>
          <w:sz w:val="28"/>
          <w:szCs w:val="28"/>
        </w:rPr>
      </w:pPr>
    </w:p>
    <w:p w:rsidR="00BF2998" w:rsidRPr="00895EAD" w:rsidRDefault="00BF2998" w:rsidP="00BF2998">
      <w:pPr>
        <w:rPr>
          <w:rFonts w:ascii="Times New Roman" w:hAnsi="Times New Roman" w:cs="Times New Roman"/>
          <w:sz w:val="28"/>
          <w:szCs w:val="28"/>
        </w:rPr>
      </w:pPr>
    </w:p>
    <w:p w:rsidR="00BF2998" w:rsidRDefault="00BF2998" w:rsidP="00712A02">
      <w:pPr>
        <w:spacing w:after="0"/>
        <w:rPr>
          <w:rFonts w:ascii="Times New Roman" w:hAnsi="Times New Roman"/>
          <w:sz w:val="24"/>
          <w:szCs w:val="24"/>
        </w:rPr>
      </w:pPr>
    </w:p>
    <w:p w:rsidR="00BF2998" w:rsidRDefault="00BF2998" w:rsidP="00712A02">
      <w:pPr>
        <w:spacing w:after="0"/>
        <w:rPr>
          <w:rFonts w:ascii="Times New Roman" w:hAnsi="Times New Roman"/>
          <w:sz w:val="24"/>
          <w:szCs w:val="24"/>
        </w:rPr>
      </w:pPr>
    </w:p>
    <w:p w:rsidR="00BF2998" w:rsidRDefault="00BF2998" w:rsidP="00712A02">
      <w:pPr>
        <w:spacing w:after="0"/>
        <w:rPr>
          <w:rFonts w:ascii="Times New Roman" w:hAnsi="Times New Roman"/>
          <w:sz w:val="24"/>
          <w:szCs w:val="24"/>
        </w:rPr>
      </w:pPr>
    </w:p>
    <w:p w:rsidR="00BF2998" w:rsidRDefault="00BF2998" w:rsidP="00712A02">
      <w:pPr>
        <w:spacing w:after="0"/>
        <w:rPr>
          <w:rFonts w:ascii="Times New Roman" w:hAnsi="Times New Roman"/>
          <w:sz w:val="24"/>
          <w:szCs w:val="24"/>
        </w:rPr>
      </w:pPr>
    </w:p>
    <w:p w:rsidR="00BF2998" w:rsidRDefault="00BF2998" w:rsidP="00712A02">
      <w:pPr>
        <w:spacing w:after="0"/>
        <w:rPr>
          <w:rFonts w:ascii="Times New Roman" w:hAnsi="Times New Roman"/>
          <w:sz w:val="24"/>
          <w:szCs w:val="24"/>
        </w:rPr>
      </w:pPr>
    </w:p>
    <w:p w:rsidR="00BF2998" w:rsidRDefault="00BF2998" w:rsidP="00712A02">
      <w:pPr>
        <w:spacing w:after="0"/>
        <w:rPr>
          <w:rFonts w:ascii="Times New Roman" w:hAnsi="Times New Roman"/>
          <w:sz w:val="24"/>
          <w:szCs w:val="24"/>
        </w:rPr>
      </w:pPr>
    </w:p>
    <w:p w:rsidR="00BF2998" w:rsidRDefault="00BF2998" w:rsidP="00712A02">
      <w:pPr>
        <w:spacing w:after="0"/>
        <w:rPr>
          <w:rFonts w:ascii="Times New Roman" w:hAnsi="Times New Roman"/>
          <w:sz w:val="24"/>
          <w:szCs w:val="24"/>
        </w:rPr>
      </w:pPr>
    </w:p>
    <w:p w:rsidR="00712A02" w:rsidRDefault="00712A02"/>
    <w:sectPr w:rsidR="00712A02" w:rsidSect="003C5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80B36"/>
    <w:multiLevelType w:val="hybridMultilevel"/>
    <w:tmpl w:val="FB0CC6DC"/>
    <w:lvl w:ilvl="0" w:tplc="78A028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0E54BA"/>
    <w:rsid w:val="000E54BA"/>
    <w:rsid w:val="002C64E9"/>
    <w:rsid w:val="003C5E45"/>
    <w:rsid w:val="005263C8"/>
    <w:rsid w:val="00712A02"/>
    <w:rsid w:val="00760D26"/>
    <w:rsid w:val="00AE4306"/>
    <w:rsid w:val="00B46B39"/>
    <w:rsid w:val="00BD2906"/>
    <w:rsid w:val="00BF2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E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A02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8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2018-11-06T19:17:00Z</dcterms:created>
  <dcterms:modified xsi:type="dcterms:W3CDTF">2018-11-06T19:57:00Z</dcterms:modified>
</cp:coreProperties>
</file>