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C346F" w:rsidRPr="006C346F" w:rsidTr="006C346F">
        <w:trPr>
          <w:trHeight w:val="2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ОБЯСНИТЕЛНА ЗАПИСКА </w:t>
            </w:r>
          </w:p>
        </w:tc>
      </w:tr>
      <w:tr w:rsidR="006C346F" w:rsidRPr="006C346F" w:rsidTr="006C346F">
        <w:trPr>
          <w:trHeight w:val="78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изпълнение  на  бюджета, на сметките за средства</w:t>
            </w: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от Европейския съюз и на сметките за чужди средства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ПГ по селско стопанство гр. Куклен </w:t>
            </w:r>
          </w:p>
        </w:tc>
      </w:tr>
      <w:tr w:rsidR="006C346F" w:rsidRPr="006C346F" w:rsidTr="006C346F">
        <w:trPr>
          <w:trHeight w:val="30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/наименование на ВРБ/</w:t>
            </w: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10375D" w:rsidP="0083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 01.01.20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045A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</w:t>
            </w:r>
            <w:r w:rsidR="008368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8368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46F" w:rsidRPr="006C346F" w:rsidTr="006C346F">
        <w:trPr>
          <w:trHeight w:val="40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І. Извършени структурни промени.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7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791A5A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Заповед № РД-14-96 от 28 юни 2016 г. училището полу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чава статут на общинско  училищ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</w:p>
        </w:tc>
      </w:tr>
      <w:tr w:rsidR="006C346F" w:rsidRPr="006C346F" w:rsidTr="006C346F">
        <w:trPr>
          <w:trHeight w:val="5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смисъла на чл.10, ал.4 от ЗНП и е второстепенен разпоредител с бюджет към община Куклен.</w:t>
            </w:r>
          </w:p>
        </w:tc>
      </w:tr>
      <w:tr w:rsidR="006C346F" w:rsidRPr="006C346F" w:rsidTr="006C346F">
        <w:trPr>
          <w:trHeight w:val="31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ІI. Анализ на изпълнението </w:t>
            </w:r>
            <w:r w:rsidR="000C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приходите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437ABF">
        <w:trPr>
          <w:trHeight w:val="33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56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A77" w:rsidRPr="001B2F7B" w:rsidRDefault="00DE01ED" w:rsidP="001B2F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B16936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обствените приходи </w:t>
            </w:r>
            <w:r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 w:rsidR="008368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5F574D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06</w:t>
            </w:r>
            <w:r w:rsidR="00FF5A98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10375D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са в размер на 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</w:t>
            </w:r>
            <w:r w:rsidR="006C346F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BA6CCC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дарение от СК по джудо Аякс, отчетени по §§4501</w:t>
            </w:r>
            <w:r w:rsidR="00BA6CCC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B14750" w:rsidRDefault="00BA6CCC" w:rsidP="006C3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учените трансфери към 3</w:t>
            </w:r>
            <w:r w:rsidR="008368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</w:t>
            </w:r>
            <w:r w:rsidR="008368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.2025</w:t>
            </w:r>
            <w:r w:rsidR="000C6A77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от МТСП по програми за осигуряване на заетост са в размер на </w:t>
            </w:r>
            <w:r w:rsidR="008368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2348</w:t>
            </w:r>
            <w:r w:rsidR="007862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C6A77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  <w:r w:rsidR="00B15288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§§ 6105.</w:t>
            </w:r>
          </w:p>
          <w:p w:rsidR="00337CDC" w:rsidRPr="00B14750" w:rsidRDefault="00337CDC" w:rsidP="00337CD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Субсидията от община Куклен към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06.2025</w:t>
            </w: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е отразена по §§6109. Сумата е в размер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581876</w:t>
            </w:r>
            <w:r w:rsidRPr="00B1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лв.</w:t>
            </w: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представлява:</w:t>
            </w:r>
          </w:p>
          <w:p w:rsidR="00337CDC" w:rsidRDefault="00337CDC" w:rsidP="00337C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2024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в размер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106166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337CDC" w:rsidRDefault="00337CDC" w:rsidP="00337C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2025 г. включително в размер </w:t>
            </w:r>
            <w:r w:rsidRPr="00B34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435393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лв.;</w:t>
            </w:r>
          </w:p>
          <w:p w:rsidR="00337CDC" w:rsidRDefault="00337CDC" w:rsidP="00337C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Трансфер за транспорт ученици по ЗПУО в размер на 38557 лв.;</w:t>
            </w:r>
          </w:p>
          <w:p w:rsidR="00337CDC" w:rsidRPr="00337CDC" w:rsidRDefault="00337CDC" w:rsidP="00337C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225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за учебници по ФО 18/29.05.2025 г. в размер на 1760 лв.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:rsidR="00337CDC" w:rsidRDefault="00337CDC" w:rsidP="00337CD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Предоставен е трансфер от отчетна област Бюджет за отчетна област СЕС – КСФ, собствен принос по проект „Изграждане на СТЕМ център“ в размер на 2712 лв. В отчетна област Бюджет е отразен по §§6202 със знак минус, а в отчетна област СЕС – КСФ по §§ 6201 със знак плюс.</w:t>
            </w:r>
          </w:p>
          <w:p w:rsidR="007C3EBC" w:rsidRDefault="00337CDC" w:rsidP="007C3E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 е аванс 50% по Проект към ПУДООС „ Спортен кът и зона за отдих в ПГ по СС“ в размер на 3745 лв. отразен по §§ 6401 в отчетна област Бюджет.</w:t>
            </w:r>
          </w:p>
          <w:p w:rsidR="007C3EBC" w:rsidRDefault="007C3EBC" w:rsidP="007C3EBC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C3EBC" w:rsidRDefault="007C3EBC" w:rsidP="007C3EBC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3E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Салдото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бюджетната сметка</w:t>
            </w:r>
            <w:r w:rsidRPr="007C3E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30.06.2025 г. 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размер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238472 лв.</w:t>
            </w:r>
          </w:p>
          <w:p w:rsidR="00D767A8" w:rsidRPr="00D767A8" w:rsidRDefault="00D767A8" w:rsidP="00D767A8">
            <w:pPr>
              <w:pStyle w:val="ListParagraph"/>
              <w:spacing w:after="0" w:line="240" w:lineRule="auto"/>
              <w:ind w:left="1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F4827" w:rsidRDefault="00815190" w:rsidP="0081519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Салдото по извънбюджетната банкова смет</w:t>
            </w:r>
            <w:r w:rsid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 </w:t>
            </w:r>
            <w:r w:rsidR="003E6F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Проекти от ЕС – КСФ към 30.06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е в размер на </w:t>
            </w:r>
            <w:r w:rsidR="00337C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3602</w:t>
            </w:r>
            <w:r w:rsid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лв., от които:</w:t>
            </w:r>
          </w:p>
          <w:p w:rsidR="00815190" w:rsidRDefault="005F4827" w:rsidP="005F48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проект „Модернизация на ПОО“ в размер на 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2252 лв.</w:t>
            </w:r>
          </w:p>
          <w:p w:rsidR="005F4827" w:rsidRDefault="005F4827" w:rsidP="005F48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проект „Изграждане на СТЕМ център“ в размер на</w:t>
            </w:r>
            <w:r w:rsidR="00337C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F56A3" w:rsidRDefault="009F56A3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F56A3" w:rsidRDefault="005F4827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Салдото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набирателната</w:t>
            </w: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банкова сметка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чужди средства</w:t>
            </w:r>
            <w:r w:rsidR="00337C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30.06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.2025</w:t>
            </w:r>
            <w:r w:rsidR="009F56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е в</w:t>
            </w:r>
          </w:p>
          <w:p w:rsidR="005F4827" w:rsidRPr="005F4827" w:rsidRDefault="005F4827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размер на 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и представлява</w:t>
            </w:r>
            <w:r w:rsidR="00A15C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50%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гаранция</w:t>
            </w:r>
            <w:r w:rsidR="009F56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А1 България ЕАД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договор по проект „Изграждане на СТЕМ център“.</w:t>
            </w:r>
          </w:p>
          <w:p w:rsidR="00815190" w:rsidRPr="0072288C" w:rsidRDefault="00815190" w:rsidP="00C664F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C6799" w:rsidRDefault="007E6037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Преходният остатък за 202</w:t>
            </w:r>
            <w:r w:rsid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  <w:r w:rsidR="00BD6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 на </w:t>
            </w:r>
            <w:r w:rsidR="007C4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106166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от :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защитена специалност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стипендии на ученици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44327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занимания по интереси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20112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422636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безплатни учебници</w:t>
            </w:r>
            <w:r w:rsidR="009C6799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учениците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2108</w:t>
            </w:r>
            <w:r w:rsidR="009C6799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Средства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работа с деца и ученици от уязвими групи 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размер на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4709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от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МТСП по програми за временна заетост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проект Подкрепа за успех </w:t>
            </w:r>
            <w:r w:rsidR="009072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Равен достъп до образование в условията на кризи 389 лв.</w:t>
            </w:r>
          </w:p>
          <w:p w:rsidR="002F35FB" w:rsidRDefault="00907204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транспорт на педагогически специалисти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лв.;</w:t>
            </w:r>
          </w:p>
          <w:p w:rsidR="00907204" w:rsidRPr="0062418E" w:rsidRDefault="00907204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физическо възпитание и спорт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лв.;</w:t>
            </w:r>
          </w:p>
          <w:p w:rsidR="00303345" w:rsidRPr="00BD64A3" w:rsidRDefault="009C6799" w:rsidP="004226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Нецелеви остатък с източник стандарти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25104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80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E30D11" w:rsidRPr="006C346F" w:rsidTr="00B8067E">
        <w:trPr>
          <w:trHeight w:val="68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11" w:rsidRPr="00437ABF" w:rsidRDefault="00437AB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ІІІ. Анализ на изпълнението на разходите</w:t>
            </w:r>
          </w:p>
        </w:tc>
      </w:tr>
    </w:tbl>
    <w:p w:rsidR="00A53B22" w:rsidRDefault="006C346F" w:rsidP="004856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Разходите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отчетна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="008A1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2E7">
        <w:rPr>
          <w:rFonts w:ascii="Times New Roman" w:hAnsi="Times New Roman" w:cs="Times New Roman"/>
          <w:sz w:val="24"/>
          <w:szCs w:val="24"/>
          <w:lang w:val="en-US"/>
        </w:rPr>
        <w:t>пре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>з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A53B22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A15CCB">
        <w:rPr>
          <w:rFonts w:ascii="Times New Roman" w:hAnsi="Times New Roman" w:cs="Times New Roman"/>
          <w:sz w:val="24"/>
          <w:szCs w:val="24"/>
        </w:rPr>
        <w:t xml:space="preserve"> </w:t>
      </w:r>
      <w:r w:rsidR="007C3EBC">
        <w:rPr>
          <w:rFonts w:ascii="Times New Roman" w:hAnsi="Times New Roman" w:cs="Times New Roman"/>
          <w:sz w:val="24"/>
          <w:szCs w:val="24"/>
        </w:rPr>
        <w:t>346935</w:t>
      </w:r>
      <w:r w:rsidR="00C20178">
        <w:rPr>
          <w:rFonts w:ascii="Times New Roman" w:hAnsi="Times New Roman" w:cs="Times New Roman"/>
          <w:sz w:val="24"/>
          <w:szCs w:val="24"/>
        </w:rPr>
        <w:t xml:space="preserve"> лв.</w:t>
      </w:r>
      <w:r w:rsidR="00A53B22">
        <w:rPr>
          <w:rFonts w:ascii="Times New Roman" w:hAnsi="Times New Roman" w:cs="Times New Roman"/>
          <w:sz w:val="24"/>
          <w:szCs w:val="24"/>
        </w:rPr>
        <w:t>:</w:t>
      </w:r>
    </w:p>
    <w:p w:rsidR="00C04EA1" w:rsidRPr="00A53B2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о държавна дейност </w:t>
      </w:r>
      <w:r w:rsidR="008A50AF" w:rsidRPr="007F770D">
        <w:rPr>
          <w:rFonts w:ascii="Times New Roman" w:hAnsi="Times New Roman" w:cs="Times New Roman"/>
          <w:b/>
          <w:sz w:val="24"/>
          <w:szCs w:val="24"/>
        </w:rPr>
        <w:t>326 „Професионални гимназии и паралелки за професионална подготовка“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EBC">
        <w:rPr>
          <w:rFonts w:ascii="Times New Roman" w:hAnsi="Times New Roman" w:cs="Times New Roman"/>
          <w:b/>
          <w:sz w:val="24"/>
          <w:szCs w:val="24"/>
        </w:rPr>
        <w:t>318346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46F" w:rsidRPr="00A53B22">
        <w:rPr>
          <w:rFonts w:ascii="Times New Roman" w:hAnsi="Times New Roman" w:cs="Times New Roman"/>
          <w:b/>
          <w:sz w:val="24"/>
          <w:szCs w:val="24"/>
          <w:lang w:val="en-US"/>
        </w:rPr>
        <w:t>лв</w:t>
      </w:r>
      <w:proofErr w:type="spellEnd"/>
      <w:r w:rsidR="00437ABF" w:rsidRPr="00A53B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6936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разпределени </w:t>
      </w:r>
      <w:r w:rsidR="00B16936" w:rsidRPr="00A53B22">
        <w:rPr>
          <w:rFonts w:ascii="Times New Roman" w:hAnsi="Times New Roman" w:cs="Times New Roman"/>
          <w:sz w:val="24"/>
          <w:szCs w:val="24"/>
        </w:rPr>
        <w:t>както следва</w:t>
      </w:r>
      <w:r w:rsidR="00C04EA1" w:rsidRPr="00A53B22">
        <w:rPr>
          <w:rFonts w:ascii="Times New Roman" w:hAnsi="Times New Roman" w:cs="Times New Roman"/>
          <w:sz w:val="24"/>
          <w:szCs w:val="24"/>
        </w:rPr>
        <w:t>:</w:t>
      </w:r>
    </w:p>
    <w:p w:rsidR="00B34BC0" w:rsidRPr="00B34BC0" w:rsidRDefault="00C04EA1" w:rsidP="00B34B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§0101 за заплати</w:t>
      </w:r>
      <w:r w:rsidR="00F25E4F">
        <w:rPr>
          <w:rFonts w:ascii="Times New Roman" w:hAnsi="Times New Roman" w:cs="Times New Roman"/>
          <w:sz w:val="24"/>
          <w:szCs w:val="24"/>
        </w:rPr>
        <w:t xml:space="preserve"> по трудови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EBC">
        <w:rPr>
          <w:rFonts w:ascii="Times New Roman" w:hAnsi="Times New Roman" w:cs="Times New Roman"/>
          <w:b/>
          <w:sz w:val="24"/>
          <w:szCs w:val="24"/>
        </w:rPr>
        <w:t>220329</w:t>
      </w:r>
      <w:r w:rsidR="00F25E4F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A53B22" w:rsidRPr="002323B3" w:rsidRDefault="00A53B22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§0202 за персонал по извънтрудови правоотношения </w:t>
      </w:r>
      <w:r w:rsidR="00A15CCB">
        <w:rPr>
          <w:rFonts w:ascii="Times New Roman" w:hAnsi="Times New Roman" w:cs="Times New Roman"/>
          <w:b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F25E4F" w:rsidRPr="00124F18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§0205 за СБКО и представително облекло </w:t>
      </w:r>
      <w:r w:rsidR="007C3EBC">
        <w:rPr>
          <w:rFonts w:ascii="Times New Roman" w:hAnsi="Times New Roman" w:cs="Times New Roman"/>
          <w:b/>
          <w:sz w:val="24"/>
          <w:szCs w:val="24"/>
        </w:rPr>
        <w:t>10185</w:t>
      </w:r>
      <w:r>
        <w:rPr>
          <w:rFonts w:ascii="Times New Roman" w:hAnsi="Times New Roman" w:cs="Times New Roman"/>
          <w:sz w:val="24"/>
          <w:szCs w:val="24"/>
        </w:rPr>
        <w:t xml:space="preserve"> лв., в т.ч. </w:t>
      </w:r>
      <w:r w:rsidR="007C3EBC">
        <w:rPr>
          <w:rFonts w:ascii="Times New Roman" w:hAnsi="Times New Roman" w:cs="Times New Roman"/>
          <w:sz w:val="24"/>
          <w:szCs w:val="24"/>
        </w:rPr>
        <w:t>6380</w:t>
      </w:r>
      <w:r w:rsidR="008A50AF">
        <w:rPr>
          <w:rFonts w:ascii="Times New Roman" w:hAnsi="Times New Roman" w:cs="Times New Roman"/>
          <w:sz w:val="24"/>
          <w:szCs w:val="24"/>
        </w:rPr>
        <w:t xml:space="preserve"> лв. за </w:t>
      </w:r>
      <w:r w:rsidR="00102DCD">
        <w:rPr>
          <w:rFonts w:ascii="Times New Roman" w:hAnsi="Times New Roman" w:cs="Times New Roman"/>
          <w:sz w:val="24"/>
          <w:szCs w:val="24"/>
        </w:rPr>
        <w:t xml:space="preserve">представително </w:t>
      </w:r>
      <w:r w:rsidR="008A50AF">
        <w:rPr>
          <w:rFonts w:ascii="Times New Roman" w:hAnsi="Times New Roman" w:cs="Times New Roman"/>
          <w:sz w:val="24"/>
          <w:szCs w:val="24"/>
        </w:rPr>
        <w:t>облекло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5E4F" w:rsidRPr="00124F18" w:rsidRDefault="00F25E4F" w:rsidP="0013346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F18">
        <w:rPr>
          <w:rFonts w:ascii="Times New Roman" w:hAnsi="Times New Roman" w:cs="Times New Roman"/>
          <w:sz w:val="24"/>
          <w:szCs w:val="24"/>
        </w:rPr>
        <w:t xml:space="preserve">§0500 за осигуровки за сметка на работодателя </w:t>
      </w:r>
      <w:r w:rsidR="007C3EBC">
        <w:rPr>
          <w:rFonts w:ascii="Times New Roman" w:hAnsi="Times New Roman" w:cs="Times New Roman"/>
          <w:b/>
          <w:sz w:val="24"/>
          <w:szCs w:val="24"/>
        </w:rPr>
        <w:t>49105</w:t>
      </w:r>
      <w:r w:rsidRPr="00124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18">
        <w:rPr>
          <w:rFonts w:ascii="Times New Roman" w:hAnsi="Times New Roman" w:cs="Times New Roman"/>
          <w:sz w:val="24"/>
          <w:szCs w:val="24"/>
        </w:rPr>
        <w:t>лв. разпределени по фондове;</w:t>
      </w:r>
    </w:p>
    <w:p w:rsidR="00F25E4F" w:rsidRPr="002323B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§1000 Издръжка </w:t>
      </w:r>
      <w:r w:rsidR="007C3EBC">
        <w:rPr>
          <w:rFonts w:ascii="Times New Roman" w:hAnsi="Times New Roman" w:cs="Times New Roman"/>
          <w:b/>
          <w:sz w:val="24"/>
          <w:szCs w:val="24"/>
        </w:rPr>
        <w:t>31081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8A5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276DCF" w:rsidRPr="00276DCF" w:rsidRDefault="00276DCF" w:rsidP="003646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DCF">
        <w:rPr>
          <w:rFonts w:ascii="Times New Roman" w:hAnsi="Times New Roman" w:cs="Times New Roman"/>
          <w:sz w:val="24"/>
          <w:szCs w:val="24"/>
        </w:rPr>
        <w:t>Медикамен</w:t>
      </w:r>
      <w:r>
        <w:rPr>
          <w:rFonts w:ascii="Times New Roman" w:hAnsi="Times New Roman" w:cs="Times New Roman"/>
          <w:sz w:val="24"/>
          <w:szCs w:val="24"/>
        </w:rPr>
        <w:t>ти по § 1012 в размер на 23 лв.</w:t>
      </w:r>
    </w:p>
    <w:p w:rsidR="00276DCF" w:rsidRPr="00276DCF" w:rsidRDefault="00EA76F2" w:rsidP="003646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DCF">
        <w:rPr>
          <w:rFonts w:ascii="Times New Roman" w:hAnsi="Times New Roman" w:cs="Times New Roman"/>
          <w:sz w:val="24"/>
          <w:szCs w:val="24"/>
        </w:rPr>
        <w:t>Постелен инвентар и облекло</w:t>
      </w:r>
      <w:r w:rsidR="00124F18" w:rsidRPr="00276DCF">
        <w:rPr>
          <w:rFonts w:ascii="Times New Roman" w:hAnsi="Times New Roman" w:cs="Times New Roman"/>
          <w:sz w:val="24"/>
          <w:szCs w:val="24"/>
        </w:rPr>
        <w:t xml:space="preserve"> по § 1013 в размер на</w:t>
      </w:r>
      <w:r w:rsidR="00102DCD" w:rsidRPr="00276DCF">
        <w:rPr>
          <w:rFonts w:ascii="Times New Roman" w:hAnsi="Times New Roman" w:cs="Times New Roman"/>
          <w:sz w:val="24"/>
          <w:szCs w:val="24"/>
        </w:rPr>
        <w:t xml:space="preserve"> </w:t>
      </w:r>
      <w:r w:rsidR="00276DCF" w:rsidRPr="00276DCF">
        <w:rPr>
          <w:rFonts w:ascii="Times New Roman" w:hAnsi="Times New Roman" w:cs="Times New Roman"/>
          <w:sz w:val="24"/>
          <w:szCs w:val="24"/>
        </w:rPr>
        <w:t>234 лв.</w:t>
      </w:r>
      <w:r w:rsidRPr="00276DCF">
        <w:rPr>
          <w:rFonts w:ascii="Times New Roman" w:hAnsi="Times New Roman" w:cs="Times New Roman"/>
          <w:sz w:val="24"/>
          <w:szCs w:val="24"/>
        </w:rPr>
        <w:t xml:space="preserve"> за работно облекло на </w:t>
      </w:r>
      <w:r w:rsidR="008A50AF" w:rsidRPr="00276DCF">
        <w:rPr>
          <w:rFonts w:ascii="Times New Roman" w:hAnsi="Times New Roman" w:cs="Times New Roman"/>
          <w:sz w:val="24"/>
          <w:szCs w:val="24"/>
        </w:rPr>
        <w:t>ученици, участващи в НС „Млад фермер“</w:t>
      </w:r>
      <w:r w:rsidR="000E34BF" w:rsidRPr="00276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F18" w:rsidRPr="00276DCF" w:rsidRDefault="00124F18" w:rsidP="0036462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DCF">
        <w:rPr>
          <w:rFonts w:ascii="Times New Roman" w:hAnsi="Times New Roman" w:cs="Times New Roman"/>
          <w:sz w:val="24"/>
          <w:szCs w:val="24"/>
        </w:rPr>
        <w:t xml:space="preserve">Учебни по § 1014 в размер на </w:t>
      </w:r>
      <w:r w:rsidR="007C3EBC">
        <w:rPr>
          <w:rFonts w:ascii="Times New Roman" w:hAnsi="Times New Roman" w:cs="Times New Roman"/>
          <w:sz w:val="24"/>
          <w:szCs w:val="24"/>
        </w:rPr>
        <w:t xml:space="preserve">2257 </w:t>
      </w:r>
      <w:r w:rsidRPr="00276DCF">
        <w:rPr>
          <w:rFonts w:ascii="Times New Roman" w:hAnsi="Times New Roman" w:cs="Times New Roman"/>
          <w:sz w:val="24"/>
          <w:szCs w:val="24"/>
        </w:rPr>
        <w:t xml:space="preserve">лв. в т.ч. </w:t>
      </w:r>
      <w:r w:rsidR="00276DCF">
        <w:rPr>
          <w:rFonts w:ascii="Times New Roman" w:hAnsi="Times New Roman" w:cs="Times New Roman"/>
          <w:sz w:val="24"/>
          <w:szCs w:val="24"/>
        </w:rPr>
        <w:t>1309</w:t>
      </w:r>
      <w:r w:rsidRPr="00276DCF">
        <w:rPr>
          <w:rFonts w:ascii="Times New Roman" w:hAnsi="Times New Roman" w:cs="Times New Roman"/>
          <w:sz w:val="24"/>
          <w:szCs w:val="24"/>
        </w:rPr>
        <w:t xml:space="preserve"> лв. за </w:t>
      </w:r>
      <w:r w:rsidR="00276DCF">
        <w:rPr>
          <w:rFonts w:ascii="Times New Roman" w:hAnsi="Times New Roman" w:cs="Times New Roman"/>
          <w:sz w:val="24"/>
          <w:szCs w:val="24"/>
        </w:rPr>
        <w:t>занимания по интереси</w:t>
      </w:r>
      <w:r w:rsidRPr="00276DCF">
        <w:rPr>
          <w:rFonts w:ascii="Times New Roman" w:hAnsi="Times New Roman" w:cs="Times New Roman"/>
          <w:sz w:val="24"/>
          <w:szCs w:val="24"/>
        </w:rPr>
        <w:t xml:space="preserve"> и </w:t>
      </w:r>
      <w:r w:rsidR="00276DCF">
        <w:rPr>
          <w:rFonts w:ascii="Times New Roman" w:hAnsi="Times New Roman" w:cs="Times New Roman"/>
          <w:sz w:val="24"/>
          <w:szCs w:val="24"/>
        </w:rPr>
        <w:t>344</w:t>
      </w:r>
      <w:r w:rsidR="00B50947" w:rsidRPr="00276DCF">
        <w:rPr>
          <w:rFonts w:ascii="Times New Roman" w:hAnsi="Times New Roman" w:cs="Times New Roman"/>
          <w:sz w:val="24"/>
          <w:szCs w:val="24"/>
        </w:rPr>
        <w:t xml:space="preserve"> лв.</w:t>
      </w:r>
      <w:r w:rsidR="00276DCF">
        <w:rPr>
          <w:rFonts w:ascii="Times New Roman" w:hAnsi="Times New Roman" w:cs="Times New Roman"/>
          <w:sz w:val="24"/>
          <w:szCs w:val="24"/>
        </w:rPr>
        <w:t xml:space="preserve"> за учебници тетрадки за учебна 2025-2026</w:t>
      </w:r>
      <w:r w:rsidRPr="00276D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5E4F" w:rsidRPr="00E74401" w:rsidRDefault="00F25E4F" w:rsidP="00E744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7C3EBC">
        <w:rPr>
          <w:rFonts w:ascii="Times New Roman" w:hAnsi="Times New Roman" w:cs="Times New Roman"/>
          <w:sz w:val="24"/>
          <w:szCs w:val="24"/>
        </w:rPr>
        <w:t>2799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Pr="00E927F3">
        <w:rPr>
          <w:rFonts w:ascii="Times New Roman" w:hAnsi="Times New Roman" w:cs="Times New Roman"/>
          <w:sz w:val="24"/>
          <w:szCs w:val="24"/>
        </w:rPr>
        <w:t>канцелар</w:t>
      </w:r>
      <w:r w:rsidRPr="0031295E">
        <w:rPr>
          <w:rFonts w:ascii="Times New Roman" w:hAnsi="Times New Roman" w:cs="Times New Roman"/>
          <w:sz w:val="24"/>
          <w:szCs w:val="24"/>
        </w:rPr>
        <w:t>ски</w:t>
      </w:r>
      <w:r w:rsidR="00E74401">
        <w:rPr>
          <w:rFonts w:ascii="Times New Roman" w:hAnsi="Times New Roman" w:cs="Times New Roman"/>
          <w:sz w:val="24"/>
          <w:szCs w:val="24"/>
        </w:rPr>
        <w:t xml:space="preserve"> и тонери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7C3EBC">
        <w:rPr>
          <w:rFonts w:ascii="Times New Roman" w:hAnsi="Times New Roman" w:cs="Times New Roman"/>
          <w:sz w:val="24"/>
          <w:szCs w:val="24"/>
        </w:rPr>
        <w:t>966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Pr="0031295E">
        <w:rPr>
          <w:rFonts w:ascii="Times New Roman" w:hAnsi="Times New Roman" w:cs="Times New Roman"/>
          <w:sz w:val="24"/>
          <w:szCs w:val="24"/>
        </w:rPr>
        <w:t>, почистващи материали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7C3EBC">
        <w:rPr>
          <w:rFonts w:ascii="Times New Roman" w:hAnsi="Times New Roman" w:cs="Times New Roman"/>
          <w:sz w:val="24"/>
          <w:szCs w:val="24"/>
        </w:rPr>
        <w:t>146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="00276DCF">
        <w:rPr>
          <w:rFonts w:ascii="Times New Roman" w:hAnsi="Times New Roman" w:cs="Times New Roman"/>
          <w:sz w:val="24"/>
          <w:szCs w:val="24"/>
        </w:rPr>
        <w:t xml:space="preserve"> </w:t>
      </w:r>
      <w:r w:rsidR="000C6B65">
        <w:rPr>
          <w:rFonts w:ascii="Times New Roman" w:hAnsi="Times New Roman" w:cs="Times New Roman"/>
          <w:sz w:val="24"/>
          <w:szCs w:val="24"/>
        </w:rPr>
        <w:t>и други материали</w:t>
      </w:r>
      <w:r w:rsidR="007C3EBC">
        <w:rPr>
          <w:rFonts w:ascii="Times New Roman" w:hAnsi="Times New Roman" w:cs="Times New Roman"/>
          <w:sz w:val="24"/>
          <w:szCs w:val="24"/>
        </w:rPr>
        <w:t xml:space="preserve"> 1145</w:t>
      </w:r>
      <w:r w:rsidR="000C6B65" w:rsidRPr="00E74401">
        <w:rPr>
          <w:rFonts w:ascii="Times New Roman" w:hAnsi="Times New Roman" w:cs="Times New Roman"/>
          <w:sz w:val="24"/>
          <w:szCs w:val="24"/>
        </w:rPr>
        <w:t xml:space="preserve"> лв.</w:t>
      </w:r>
      <w:r w:rsidRPr="00E74401">
        <w:rPr>
          <w:rFonts w:ascii="Times New Roman" w:hAnsi="Times New Roman" w:cs="Times New Roman"/>
          <w:sz w:val="24"/>
          <w:szCs w:val="24"/>
        </w:rPr>
        <w:t>/</w:t>
      </w:r>
    </w:p>
    <w:p w:rsidR="00F25E4F" w:rsidRPr="00CE2841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Вода</w:t>
      </w:r>
      <w:r w:rsidR="0035440B" w:rsidRPr="00CE2841">
        <w:rPr>
          <w:rFonts w:ascii="Times New Roman" w:hAnsi="Times New Roman" w:cs="Times New Roman"/>
          <w:sz w:val="24"/>
          <w:szCs w:val="24"/>
        </w:rPr>
        <w:t>,</w:t>
      </w:r>
      <w:r w:rsidRPr="00CE2841">
        <w:rPr>
          <w:rFonts w:ascii="Times New Roman" w:hAnsi="Times New Roman" w:cs="Times New Roman"/>
          <w:sz w:val="24"/>
          <w:szCs w:val="24"/>
        </w:rPr>
        <w:t xml:space="preserve"> горива и енергия </w:t>
      </w:r>
      <w:r w:rsidR="007F75F0">
        <w:rPr>
          <w:rFonts w:ascii="Times New Roman" w:hAnsi="Times New Roman" w:cs="Times New Roman"/>
          <w:sz w:val="24"/>
          <w:szCs w:val="24"/>
        </w:rPr>
        <w:t>4962</w:t>
      </w:r>
      <w:r w:rsidRPr="00CE2841">
        <w:rPr>
          <w:rFonts w:ascii="Times New Roman" w:hAnsi="Times New Roman" w:cs="Times New Roman"/>
          <w:sz w:val="24"/>
          <w:szCs w:val="24"/>
        </w:rPr>
        <w:t xml:space="preserve"> лв. /</w:t>
      </w:r>
      <w:r w:rsidR="00B367A9" w:rsidRPr="00CE2841">
        <w:rPr>
          <w:rFonts w:ascii="Times New Roman" w:hAnsi="Times New Roman" w:cs="Times New Roman"/>
          <w:sz w:val="24"/>
          <w:szCs w:val="24"/>
        </w:rPr>
        <w:t xml:space="preserve">бензин и дизел </w:t>
      </w:r>
      <w:r w:rsidR="007F75F0">
        <w:rPr>
          <w:rFonts w:ascii="Times New Roman" w:hAnsi="Times New Roman" w:cs="Times New Roman"/>
          <w:sz w:val="24"/>
          <w:szCs w:val="24"/>
        </w:rPr>
        <w:t xml:space="preserve">936 лв., вода 54 лв. и 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ел. енергия </w:t>
      </w:r>
      <w:r w:rsidR="007F75F0">
        <w:rPr>
          <w:rFonts w:ascii="Times New Roman" w:hAnsi="Times New Roman" w:cs="Times New Roman"/>
          <w:sz w:val="24"/>
          <w:szCs w:val="24"/>
        </w:rPr>
        <w:t xml:space="preserve">3972 </w:t>
      </w:r>
      <w:r w:rsidR="0035440B" w:rsidRPr="00CE2841">
        <w:rPr>
          <w:rFonts w:ascii="Times New Roman" w:hAnsi="Times New Roman" w:cs="Times New Roman"/>
          <w:sz w:val="24"/>
          <w:szCs w:val="24"/>
        </w:rPr>
        <w:t>лв./</w:t>
      </w:r>
    </w:p>
    <w:p w:rsidR="005106D5" w:rsidRPr="006A1821" w:rsidRDefault="00CE2841" w:rsidP="00CE28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Р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азходи за външни услуги </w:t>
      </w:r>
      <w:r w:rsidR="007F75F0">
        <w:rPr>
          <w:rFonts w:ascii="Times New Roman" w:hAnsi="Times New Roman" w:cs="Times New Roman"/>
          <w:sz w:val="24"/>
          <w:szCs w:val="24"/>
        </w:rPr>
        <w:t>16895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 </w:t>
      </w:r>
      <w:r w:rsidR="0035440B" w:rsidRPr="00CE2841">
        <w:rPr>
          <w:rFonts w:ascii="Times New Roman" w:hAnsi="Times New Roman" w:cs="Times New Roman"/>
          <w:b/>
          <w:sz w:val="24"/>
          <w:szCs w:val="24"/>
        </w:rPr>
        <w:t>/</w:t>
      </w:r>
      <w:r w:rsidR="00212D61" w:rsidRPr="00CD7B00">
        <w:rPr>
          <w:rFonts w:ascii="Times New Roman" w:hAnsi="Times New Roman" w:cs="Times New Roman"/>
          <w:sz w:val="24"/>
          <w:szCs w:val="24"/>
        </w:rPr>
        <w:t xml:space="preserve">телефонни </w:t>
      </w:r>
      <w:r w:rsidR="00CD7B0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DC478B" w:rsidRPr="00CD7B00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в размер на </w:t>
      </w:r>
      <w:r w:rsidR="007F75F0">
        <w:rPr>
          <w:rFonts w:ascii="Times New Roman" w:hAnsi="Times New Roman" w:cs="Times New Roman"/>
          <w:sz w:val="24"/>
          <w:szCs w:val="24"/>
        </w:rPr>
        <w:t>652</w:t>
      </w:r>
      <w:r w:rsidR="00DC3CA7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лв., </w:t>
      </w:r>
      <w:r w:rsidR="00A6327F" w:rsidRPr="00CE2841">
        <w:rPr>
          <w:rFonts w:ascii="Times New Roman" w:hAnsi="Times New Roman" w:cs="Times New Roman"/>
          <w:sz w:val="24"/>
          <w:szCs w:val="24"/>
        </w:rPr>
        <w:t>ТРЗ програма</w:t>
      </w:r>
      <w:r w:rsidR="00DC3CA7">
        <w:rPr>
          <w:rFonts w:ascii="Times New Roman" w:hAnsi="Times New Roman" w:cs="Times New Roman"/>
          <w:sz w:val="24"/>
          <w:szCs w:val="24"/>
        </w:rPr>
        <w:t xml:space="preserve"> </w:t>
      </w:r>
      <w:r w:rsidR="007F75F0">
        <w:rPr>
          <w:rFonts w:ascii="Times New Roman" w:hAnsi="Times New Roman" w:cs="Times New Roman"/>
          <w:sz w:val="24"/>
          <w:szCs w:val="24"/>
        </w:rPr>
        <w:t>581</w:t>
      </w:r>
      <w:r w:rsidR="00276DCF">
        <w:rPr>
          <w:rFonts w:ascii="Times New Roman" w:hAnsi="Times New Roman" w:cs="Times New Roman"/>
          <w:sz w:val="24"/>
          <w:szCs w:val="24"/>
        </w:rPr>
        <w:t xml:space="preserve"> лв.</w:t>
      </w:r>
      <w:r w:rsidR="000261C5" w:rsidRPr="00CD7B00">
        <w:rPr>
          <w:rFonts w:ascii="Times New Roman" w:hAnsi="Times New Roman" w:cs="Times New Roman"/>
          <w:sz w:val="24"/>
          <w:szCs w:val="24"/>
        </w:rPr>
        <w:t xml:space="preserve">, </w:t>
      </w:r>
      <w:r w:rsidR="0086601D" w:rsidRPr="00CD7B00">
        <w:rPr>
          <w:rFonts w:ascii="Times New Roman" w:hAnsi="Times New Roman" w:cs="Times New Roman"/>
          <w:sz w:val="24"/>
          <w:szCs w:val="24"/>
        </w:rPr>
        <w:t>СОТ</w:t>
      </w:r>
      <w:r w:rsidR="000F3E7B">
        <w:rPr>
          <w:rFonts w:ascii="Times New Roman" w:hAnsi="Times New Roman" w:cs="Times New Roman"/>
          <w:sz w:val="24"/>
          <w:szCs w:val="24"/>
        </w:rPr>
        <w:t xml:space="preserve"> </w:t>
      </w:r>
      <w:r w:rsidR="007F75F0">
        <w:rPr>
          <w:rFonts w:ascii="Times New Roman" w:hAnsi="Times New Roman" w:cs="Times New Roman"/>
          <w:sz w:val="24"/>
          <w:szCs w:val="24"/>
        </w:rPr>
        <w:t>259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1A7589" w:rsidRPr="00CD7B00">
        <w:rPr>
          <w:rFonts w:ascii="Times New Roman" w:hAnsi="Times New Roman" w:cs="Times New Roman"/>
          <w:sz w:val="24"/>
          <w:szCs w:val="24"/>
        </w:rPr>
        <w:t xml:space="preserve">,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транспорт учители </w:t>
      </w:r>
      <w:r w:rsidR="007F75F0">
        <w:rPr>
          <w:rFonts w:ascii="Times New Roman" w:hAnsi="Times New Roman" w:cs="Times New Roman"/>
          <w:sz w:val="24"/>
          <w:szCs w:val="24"/>
        </w:rPr>
        <w:t>5129</w:t>
      </w:r>
      <w:r w:rsidR="00183DF6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лв., транспорт ученици </w:t>
      </w:r>
      <w:r w:rsidR="007F75F0">
        <w:rPr>
          <w:rFonts w:ascii="Times New Roman" w:hAnsi="Times New Roman" w:cs="Times New Roman"/>
          <w:sz w:val="24"/>
          <w:szCs w:val="24"/>
        </w:rPr>
        <w:t>2817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лв.</w:t>
      </w:r>
      <w:r w:rsidR="000F3E7B">
        <w:rPr>
          <w:rFonts w:ascii="Times New Roman" w:hAnsi="Times New Roman" w:cs="Times New Roman"/>
          <w:sz w:val="24"/>
          <w:szCs w:val="24"/>
        </w:rPr>
        <w:t xml:space="preserve"> за сметка на гимназията</w:t>
      </w:r>
      <w:r w:rsidR="001A7589" w:rsidRPr="00CE2841">
        <w:rPr>
          <w:rFonts w:ascii="Times New Roman" w:hAnsi="Times New Roman" w:cs="Times New Roman"/>
          <w:sz w:val="24"/>
          <w:szCs w:val="24"/>
        </w:rPr>
        <w:t>,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0F3E7B">
        <w:rPr>
          <w:rFonts w:ascii="Times New Roman" w:hAnsi="Times New Roman" w:cs="Times New Roman"/>
          <w:sz w:val="24"/>
          <w:szCs w:val="24"/>
        </w:rPr>
        <w:t>квалификация</w:t>
      </w:r>
      <w:r w:rsidR="000C410F" w:rsidRPr="00CE2841">
        <w:rPr>
          <w:rFonts w:ascii="Times New Roman" w:hAnsi="Times New Roman" w:cs="Times New Roman"/>
          <w:sz w:val="24"/>
          <w:szCs w:val="24"/>
        </w:rPr>
        <w:t xml:space="preserve"> педагогически 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DF6">
        <w:rPr>
          <w:rFonts w:ascii="Times New Roman" w:hAnsi="Times New Roman" w:cs="Times New Roman"/>
          <w:sz w:val="24"/>
          <w:szCs w:val="24"/>
        </w:rPr>
        <w:t>800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>лв.</w:t>
      </w:r>
      <w:r w:rsidR="000F3E7B">
        <w:rPr>
          <w:rFonts w:ascii="Times New Roman" w:hAnsi="Times New Roman" w:cs="Times New Roman"/>
          <w:sz w:val="24"/>
          <w:szCs w:val="24"/>
        </w:rPr>
        <w:t>,</w:t>
      </w:r>
      <w:r w:rsidR="00DC3CA7">
        <w:rPr>
          <w:rFonts w:ascii="Times New Roman" w:hAnsi="Times New Roman" w:cs="Times New Roman"/>
          <w:sz w:val="24"/>
          <w:szCs w:val="24"/>
        </w:rPr>
        <w:t xml:space="preserve"> </w:t>
      </w:r>
      <w:r w:rsidR="007F75F0">
        <w:rPr>
          <w:rFonts w:ascii="Times New Roman" w:hAnsi="Times New Roman" w:cs="Times New Roman"/>
          <w:sz w:val="24"/>
          <w:szCs w:val="24"/>
        </w:rPr>
        <w:t xml:space="preserve">по договор със СТМ 380 лв, по НП „Образователни маршрути“ 5500 лв. </w:t>
      </w:r>
      <w:r w:rsidR="000F3E7B">
        <w:rPr>
          <w:rFonts w:ascii="Times New Roman" w:hAnsi="Times New Roman" w:cs="Times New Roman"/>
          <w:sz w:val="24"/>
          <w:szCs w:val="24"/>
        </w:rPr>
        <w:t xml:space="preserve">и други </w:t>
      </w:r>
      <w:r w:rsidR="007F75F0">
        <w:rPr>
          <w:rFonts w:ascii="Times New Roman" w:hAnsi="Times New Roman" w:cs="Times New Roman"/>
          <w:sz w:val="24"/>
          <w:szCs w:val="24"/>
        </w:rPr>
        <w:t xml:space="preserve">777 </w:t>
      </w:r>
      <w:r w:rsidR="000F3E7B">
        <w:rPr>
          <w:rFonts w:ascii="Times New Roman" w:hAnsi="Times New Roman" w:cs="Times New Roman"/>
          <w:sz w:val="24"/>
          <w:szCs w:val="24"/>
        </w:rPr>
        <w:t>лв.</w:t>
      </w:r>
      <w:r w:rsidR="0086601D" w:rsidRPr="00CE2841">
        <w:rPr>
          <w:rFonts w:ascii="Times New Roman" w:hAnsi="Times New Roman" w:cs="Times New Roman"/>
          <w:sz w:val="24"/>
          <w:szCs w:val="24"/>
        </w:rPr>
        <w:t>/</w:t>
      </w:r>
    </w:p>
    <w:p w:rsidR="006A1821" w:rsidRPr="00CE2841" w:rsidRDefault="006A1821" w:rsidP="00CE28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 ремонт в размер на </w:t>
      </w:r>
      <w:r w:rsidR="00ED5876">
        <w:rPr>
          <w:rFonts w:ascii="Times New Roman" w:hAnsi="Times New Roman" w:cs="Times New Roman"/>
          <w:sz w:val="24"/>
          <w:szCs w:val="24"/>
        </w:rPr>
        <w:t xml:space="preserve">3610 лв. </w:t>
      </w:r>
      <w:r>
        <w:rPr>
          <w:rFonts w:ascii="Times New Roman" w:hAnsi="Times New Roman" w:cs="Times New Roman"/>
          <w:sz w:val="24"/>
          <w:szCs w:val="24"/>
        </w:rPr>
        <w:t>за обръщане на врати и прозорци изба, първи и втори етаж на училищна сграда</w:t>
      </w:r>
      <w:r w:rsidR="00ED5876">
        <w:rPr>
          <w:rFonts w:ascii="Times New Roman" w:hAnsi="Times New Roman" w:cs="Times New Roman"/>
          <w:sz w:val="24"/>
          <w:szCs w:val="24"/>
        </w:rPr>
        <w:t xml:space="preserve"> и ремонт трактор МТЗ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7C4" w:rsidRPr="00BB7BA1" w:rsidRDefault="005077C4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</w:t>
      </w:r>
      <w:r w:rsidR="00BB7BA1">
        <w:rPr>
          <w:rFonts w:ascii="Times New Roman" w:hAnsi="Times New Roman" w:cs="Times New Roman"/>
          <w:sz w:val="24"/>
          <w:szCs w:val="24"/>
        </w:rPr>
        <w:t xml:space="preserve"> за командировки в страната – </w:t>
      </w:r>
      <w:r w:rsidR="006A1821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B7BA1" w:rsidRPr="00A53B22" w:rsidRDefault="00642E43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застраховки </w:t>
      </w:r>
      <w:r w:rsidR="006A18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  <w:r w:rsidR="001E0A62">
        <w:rPr>
          <w:rFonts w:ascii="Times New Roman" w:hAnsi="Times New Roman" w:cs="Times New Roman"/>
          <w:sz w:val="24"/>
          <w:szCs w:val="24"/>
        </w:rPr>
        <w:t>.</w:t>
      </w:r>
    </w:p>
    <w:p w:rsidR="005106D5" w:rsidRPr="00ED5876" w:rsidRDefault="005106D5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 1900 Данъци и такси </w:t>
      </w:r>
      <w:r w:rsidR="006A1821">
        <w:rPr>
          <w:rFonts w:ascii="Times New Roman" w:hAnsi="Times New Roman" w:cs="Times New Roman"/>
          <w:b/>
          <w:sz w:val="24"/>
          <w:szCs w:val="24"/>
        </w:rPr>
        <w:t>87</w:t>
      </w:r>
      <w:r w:rsidR="00BB7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BB7BA1">
        <w:rPr>
          <w:rFonts w:ascii="Times New Roman" w:hAnsi="Times New Roman" w:cs="Times New Roman"/>
          <w:sz w:val="24"/>
          <w:szCs w:val="24"/>
        </w:rPr>
        <w:t>.</w:t>
      </w:r>
      <w:r w:rsidR="000C1E78">
        <w:rPr>
          <w:rFonts w:ascii="Times New Roman" w:hAnsi="Times New Roman" w:cs="Times New Roman"/>
          <w:sz w:val="24"/>
          <w:szCs w:val="24"/>
        </w:rPr>
        <w:t xml:space="preserve"> </w:t>
      </w:r>
      <w:r w:rsidR="006A1821">
        <w:rPr>
          <w:rFonts w:ascii="Times New Roman" w:hAnsi="Times New Roman" w:cs="Times New Roman"/>
          <w:sz w:val="24"/>
          <w:szCs w:val="24"/>
        </w:rPr>
        <w:t>за винетка Шкода Фабия.</w:t>
      </w:r>
      <w:r w:rsidR="00BB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76" w:rsidRPr="005106D5" w:rsidRDefault="00ED5876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 1981 Платени общински данъци 128 лв. за данък МПС. </w:t>
      </w:r>
    </w:p>
    <w:p w:rsidR="00A53B22" w:rsidRPr="001E0A62" w:rsidRDefault="005106D5" w:rsidP="00A53B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0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4000 Стипендии </w:t>
      </w:r>
      <w:r w:rsidR="00ED5876">
        <w:rPr>
          <w:rFonts w:ascii="Times New Roman" w:hAnsi="Times New Roman" w:cs="Times New Roman"/>
          <w:b/>
          <w:sz w:val="24"/>
          <w:szCs w:val="24"/>
        </w:rPr>
        <w:t>7210</w:t>
      </w:r>
      <w:r w:rsidRPr="005106D5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B22" w:rsidRPr="001E0A6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Pr="007F770D">
        <w:rPr>
          <w:rFonts w:ascii="Times New Roman" w:hAnsi="Times New Roman" w:cs="Times New Roman"/>
          <w:b/>
          <w:sz w:val="24"/>
          <w:szCs w:val="24"/>
        </w:rPr>
        <w:t>532 Програми за временна заетост</w:t>
      </w:r>
      <w:r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ED5876">
        <w:rPr>
          <w:rFonts w:ascii="Times New Roman" w:hAnsi="Times New Roman" w:cs="Times New Roman"/>
          <w:b/>
          <w:sz w:val="24"/>
          <w:szCs w:val="24"/>
        </w:rPr>
        <w:t>2495</w:t>
      </w:r>
      <w:r w:rsidR="00642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70D">
        <w:rPr>
          <w:rFonts w:ascii="Times New Roman" w:hAnsi="Times New Roman" w:cs="Times New Roman"/>
          <w:b/>
          <w:sz w:val="24"/>
          <w:szCs w:val="24"/>
        </w:rPr>
        <w:t>лв</w:t>
      </w:r>
      <w:r>
        <w:rPr>
          <w:rFonts w:ascii="Times New Roman" w:hAnsi="Times New Roman" w:cs="Times New Roman"/>
          <w:sz w:val="24"/>
          <w:szCs w:val="24"/>
        </w:rPr>
        <w:t>. за възнаграждения и осигурителни вноски от работодател.</w:t>
      </w:r>
    </w:p>
    <w:p w:rsidR="001E0A62" w:rsidRPr="000C6B65" w:rsidRDefault="001E0A6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държавна дейност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389</w:t>
      </w:r>
      <w:r w:rsidRPr="007F7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Други дейности по образованието</w:t>
      </w:r>
      <w:r w:rsidR="007F770D">
        <w:rPr>
          <w:rFonts w:ascii="Times New Roman" w:hAnsi="Times New Roman" w:cs="Times New Roman"/>
          <w:sz w:val="24"/>
          <w:szCs w:val="24"/>
        </w:rPr>
        <w:t xml:space="preserve"> р</w:t>
      </w:r>
      <w:r w:rsidR="00C2784A">
        <w:rPr>
          <w:rFonts w:ascii="Times New Roman" w:hAnsi="Times New Roman" w:cs="Times New Roman"/>
          <w:sz w:val="24"/>
          <w:szCs w:val="24"/>
        </w:rPr>
        <w:t>азход в размер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D5876">
        <w:rPr>
          <w:rFonts w:ascii="Times New Roman" w:hAnsi="Times New Roman" w:cs="Times New Roman"/>
          <w:b/>
          <w:sz w:val="24"/>
          <w:szCs w:val="24"/>
        </w:rPr>
        <w:t>26094</w:t>
      </w:r>
      <w:r w:rsidRPr="000F3E7B">
        <w:rPr>
          <w:rFonts w:ascii="Times New Roman" w:hAnsi="Times New Roman" w:cs="Times New Roman"/>
          <w:b/>
          <w:sz w:val="24"/>
          <w:szCs w:val="24"/>
        </w:rPr>
        <w:t xml:space="preserve"> лв</w:t>
      </w:r>
      <w:r w:rsidRPr="007F77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C2784A">
        <w:rPr>
          <w:rFonts w:ascii="Times New Roman" w:hAnsi="Times New Roman" w:cs="Times New Roman"/>
          <w:sz w:val="24"/>
          <w:szCs w:val="24"/>
        </w:rPr>
        <w:t>транспорт на ученици</w:t>
      </w:r>
      <w:r w:rsidR="006A1821">
        <w:rPr>
          <w:rFonts w:ascii="Times New Roman" w:hAnsi="Times New Roman" w:cs="Times New Roman"/>
          <w:sz w:val="24"/>
          <w:szCs w:val="24"/>
        </w:rPr>
        <w:t>, за които чакаме трансфер</w:t>
      </w:r>
      <w:r w:rsidR="00C2784A">
        <w:rPr>
          <w:rFonts w:ascii="Times New Roman" w:hAnsi="Times New Roman" w:cs="Times New Roman"/>
          <w:sz w:val="24"/>
          <w:szCs w:val="24"/>
        </w:rPr>
        <w:t xml:space="preserve"> от компенсации по чл.283, ал. 2 от ЗПУО</w:t>
      </w:r>
      <w:r w:rsidR="006A1821">
        <w:rPr>
          <w:rFonts w:ascii="Times New Roman" w:hAnsi="Times New Roman" w:cs="Times New Roman"/>
          <w:sz w:val="24"/>
          <w:szCs w:val="24"/>
        </w:rPr>
        <w:t>.</w:t>
      </w:r>
    </w:p>
    <w:p w:rsid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428" w:rsidRP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4428">
        <w:rPr>
          <w:rFonts w:ascii="Times New Roman" w:hAnsi="Times New Roman" w:cs="Times New Roman"/>
          <w:b/>
          <w:sz w:val="24"/>
          <w:szCs w:val="24"/>
        </w:rPr>
        <w:t>ІV. Средства по проекти, финансирани от ЕС</w:t>
      </w:r>
    </w:p>
    <w:p w:rsidR="005077C4" w:rsidRPr="005106D5" w:rsidRDefault="005077C4" w:rsidP="00BB7B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26C" w:rsidRDefault="00BB7BA1" w:rsidP="00B5094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3</w:t>
      </w:r>
      <w:r w:rsidR="008D1F8B">
        <w:rPr>
          <w:rFonts w:ascii="Times New Roman" w:hAnsi="Times New Roman" w:cs="Times New Roman"/>
          <w:sz w:val="24"/>
          <w:szCs w:val="24"/>
        </w:rPr>
        <w:t>0.06</w:t>
      </w:r>
      <w:r w:rsidR="00C04EA1" w:rsidRPr="00107872">
        <w:rPr>
          <w:rFonts w:ascii="Times New Roman" w:hAnsi="Times New Roman" w:cs="Times New Roman"/>
          <w:sz w:val="24"/>
          <w:szCs w:val="24"/>
        </w:rPr>
        <w:t>.202</w:t>
      </w:r>
      <w:r w:rsidR="006A1821">
        <w:rPr>
          <w:rFonts w:ascii="Times New Roman" w:hAnsi="Times New Roman" w:cs="Times New Roman"/>
          <w:sz w:val="24"/>
          <w:szCs w:val="24"/>
        </w:rPr>
        <w:t xml:space="preserve">5 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г. </w:t>
      </w:r>
      <w:r w:rsidR="007F770D">
        <w:rPr>
          <w:rFonts w:ascii="Times New Roman" w:hAnsi="Times New Roman" w:cs="Times New Roman"/>
          <w:sz w:val="24"/>
          <w:szCs w:val="24"/>
        </w:rPr>
        <w:t>няма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извършени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разходи</w:t>
      </w:r>
      <w:r w:rsidR="00A26E08" w:rsidRPr="00107872">
        <w:rPr>
          <w:rFonts w:ascii="Times New Roman" w:hAnsi="Times New Roman" w:cs="Times New Roman"/>
          <w:sz w:val="24"/>
          <w:szCs w:val="24"/>
        </w:rPr>
        <w:t xml:space="preserve"> по </w:t>
      </w:r>
      <w:r w:rsidR="00C04EA1" w:rsidRPr="00107872">
        <w:rPr>
          <w:rFonts w:ascii="Times New Roman" w:hAnsi="Times New Roman" w:cs="Times New Roman"/>
          <w:sz w:val="24"/>
          <w:szCs w:val="24"/>
        </w:rPr>
        <w:t>Проект „Подкрепа за успех”</w:t>
      </w:r>
      <w:r w:rsidR="007F770D">
        <w:rPr>
          <w:rFonts w:ascii="Times New Roman" w:hAnsi="Times New Roman" w:cs="Times New Roman"/>
          <w:sz w:val="24"/>
          <w:szCs w:val="24"/>
        </w:rPr>
        <w:t>.</w:t>
      </w:r>
    </w:p>
    <w:p w:rsidR="007C026C" w:rsidRDefault="007C026C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872" w:rsidRPr="00107872">
        <w:rPr>
          <w:rFonts w:ascii="Times New Roman" w:hAnsi="Times New Roman" w:cs="Times New Roman"/>
          <w:sz w:val="24"/>
          <w:szCs w:val="24"/>
        </w:rPr>
        <w:t>о проект „</w:t>
      </w:r>
      <w:r w:rsidR="00107872" w:rsidRPr="001078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до образование в условията на кризи“</w:t>
      </w:r>
      <w:r w:rsidR="00056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77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са </w:t>
      </w:r>
      <w:r w:rsidR="008D1F8B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отчетени разходи към 30.06</w:t>
      </w:r>
      <w:r w:rsidR="006A1821">
        <w:rPr>
          <w:rFonts w:ascii="Times New Roman" w:eastAsia="Times New Roman" w:hAnsi="Times New Roman" w:cs="Times New Roman"/>
          <w:sz w:val="24"/>
          <w:szCs w:val="24"/>
          <w:lang w:eastAsia="bg-BG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г..</w:t>
      </w:r>
    </w:p>
    <w:p w:rsidR="002B4428" w:rsidRDefault="002B4428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проект „Модернизация на ПОО“ е получен аванс в размер на 2252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лв., отчетен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§ 9501 остатък по сметки от предходен период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642E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чена група СЕС – КСФ и към 3</w:t>
      </w:r>
      <w:r w:rsidR="008D1F8B">
        <w:rPr>
          <w:rFonts w:ascii="Times New Roman" w:eastAsia="Times New Roman" w:hAnsi="Times New Roman" w:cs="Times New Roman"/>
          <w:sz w:val="24"/>
          <w:szCs w:val="24"/>
          <w:lang w:eastAsia="bg-BG"/>
        </w:rPr>
        <w:t>0.06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.2025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няма отчетени разходи</w:t>
      </w:r>
      <w:r w:rsidR="00642E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2E43" w:rsidRDefault="00642E43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„Изграждане на СТЕМ Център“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отчита в отчетна група СЕС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КСФ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Има остатък от предходен период в размер на 323 лв., отчетен по § 9501. 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Получен е трансфер в размер на 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13032</w:t>
      </w:r>
      <w:bookmarkStart w:id="0" w:name="_GoBack"/>
      <w:bookmarkEnd w:id="0"/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по §§6301. Към 3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.2025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са отчетени разходи по проекта в размер на 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132014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лв., както следва:</w:t>
      </w:r>
    </w:p>
    <w:p w:rsidR="004D0B6B" w:rsidRDefault="004D0B6B" w:rsidP="004D0B6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§§0202 за гражданси договори 6516 лв.</w:t>
      </w:r>
    </w:p>
    <w:p w:rsidR="004D0B6B" w:rsidRDefault="004D0B6B" w:rsidP="004D0B6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§§0500 за осигуровки по граждански договори 77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§§1015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размер на 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61825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§§1020 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Външни услуги 19786 лв.</w:t>
      </w:r>
    </w:p>
    <w:p w:rsidR="004D0B6B" w:rsidRDefault="004D0B6B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§§1030 Текущ ремонт 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2985 лв. в т.ч.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273 лв.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сметка на проекта и 2712 лв. собствен принос.</w:t>
      </w:r>
    </w:p>
    <w:p w:rsidR="006137F0" w:rsidRDefault="004D0B6B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§§5203 Друго оборудване 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40129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§§9507 -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>1350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остатък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  <w:r w:rsidR="004B6A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непреки разходи</w:t>
      </w:r>
      <w:r w:rsidR="00ED58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30.06</w:t>
      </w:r>
      <w:r w:rsidR="004D0B6B">
        <w:rPr>
          <w:rFonts w:ascii="Times New Roman" w:eastAsia="Times New Roman" w:hAnsi="Times New Roman" w:cs="Times New Roman"/>
          <w:sz w:val="24"/>
          <w:szCs w:val="24"/>
          <w:lang w:eastAsia="bg-BG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6C346F" w:rsidRPr="00600DDD" w:rsidRDefault="006C346F" w:rsidP="004856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Просрочени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неразплатени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 Извършени промени по бюджета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към 3</w:t>
            </w:r>
            <w:r w:rsidR="00ED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0.06</w:t>
            </w:r>
            <w:r w:rsidR="007E3F0C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5106D5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202</w:t>
            </w:r>
            <w:r w:rsidR="004D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485617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п</w:t>
            </w: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ричините за тях</w:t>
            </w:r>
          </w:p>
          <w:p w:rsidR="007D6AF2" w:rsidRPr="00B42D3B" w:rsidRDefault="00B42D3B" w:rsidP="004D0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Предстои извършването на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следните корекции по бюджета на 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училището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след приемане на бюджета за 2025 г. от ПРБ община Куклен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</w:tr>
      <w:tr w:rsidR="00600DDD" w:rsidRPr="00600DDD" w:rsidTr="00F72AA8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62" w:rsidRDefault="004B3818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 трансфер от 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МТСП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ED5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2348</w:t>
            </w:r>
            <w:r w:rsidR="004B6A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676ADE" w:rsidRPr="00ED5876" w:rsidRDefault="00906D34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>Заповед на директора РД-06-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6640</w:t>
            </w:r>
            <w:r w:rsidRPr="0090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B4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/28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 г. за 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разпределяне на получено дарение от СК по джудо АЯКС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 в държавна дейност 326</w:t>
            </w:r>
            <w:r>
              <w:rPr>
                <w:sz w:val="24"/>
                <w:szCs w:val="24"/>
              </w:rPr>
              <w:t xml:space="preserve"> 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във връзка със 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>закупуване на облекло на ученици за НС Млад фермер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876" w:rsidRPr="00D1605B" w:rsidRDefault="00ED5876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>Заповед на директора РД-06-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6719</w:t>
            </w:r>
            <w:r w:rsidRPr="0090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 г.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вътрешнокомпенсирана промяна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 в държавна дейност 326</w:t>
            </w:r>
            <w:r>
              <w:rPr>
                <w:sz w:val="24"/>
                <w:szCs w:val="24"/>
              </w:rPr>
              <w:t xml:space="preserve"> 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 xml:space="preserve">във връзка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със скючен граждански договор за почистване, поради </w:t>
            </w:r>
            <w:r w:rsidR="00D1605B">
              <w:rPr>
                <w:rFonts w:ascii="Times New Roman" w:hAnsi="Times New Roman" w:cs="Times New Roman"/>
                <w:sz w:val="24"/>
                <w:szCs w:val="24"/>
              </w:rPr>
              <w:t>болничен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хигиенистите.</w:t>
            </w:r>
          </w:p>
          <w:p w:rsidR="00D1605B" w:rsidRPr="00D1605B" w:rsidRDefault="00D1605B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по ФО 18/29.05.2025 г. за учебници за учебна 2025/2026 г. в размер на 1760 лв.</w:t>
            </w:r>
          </w:p>
          <w:p w:rsidR="00D1605B" w:rsidRPr="00D1605B" w:rsidRDefault="00D1605B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за транспорт на ученици по ЗПУО в размер на 38557 лв.</w:t>
            </w:r>
          </w:p>
          <w:p w:rsidR="00D1605B" w:rsidRPr="00D1605B" w:rsidRDefault="00D1605B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по ФО 25/24.06.2025 г. в размер на 16842 лв. за транспорт на педагогически специалисти в размер на 8922 лв. и за защитена специалност в размер на 7920 лв.</w:t>
            </w:r>
          </w:p>
          <w:p w:rsidR="00D1605B" w:rsidRPr="00906D34" w:rsidRDefault="00D1605B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Промяна с ФО 26/24.06.2025 г. съобразно натуралните показатели към 01.01.2025 г. в размер на – 357 лв.</w:t>
            </w:r>
          </w:p>
          <w:p w:rsidR="00815190" w:rsidRDefault="00815190" w:rsidP="00531B0E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00DDD" w:rsidRPr="00600DDD" w:rsidRDefault="00600DDD" w:rsidP="007F7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60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V</w:t>
            </w:r>
            <w:r w:rsidR="00883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І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Анализ на изпълнението </w:t>
            </w:r>
            <w:r w:rsidR="00BB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утвърдените с бюджета за 202</w:t>
            </w:r>
            <w:r w:rsidR="00B4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максимални размери на ангажиментите за разходи, коит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 могат да </w:t>
            </w:r>
            <w:r w:rsidR="00B4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бъдат поети през 2025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00DDD" w:rsidRPr="006C346F" w:rsidTr="00F72AA8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DDD" w:rsidRPr="00D1605B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Към 3</w:t>
            </w:r>
            <w:r w:rsidR="00D1605B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D44421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B42D3B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D1605B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BB7BA1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B42D3B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2D0A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при план 221693 лв. </w:t>
            </w:r>
            <w:r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изпълнението е </w:t>
            </w:r>
            <w:r w:rsidR="002D0A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64375</w:t>
            </w:r>
            <w:r w:rsidR="00CC2E59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                                                                                                                                                          Към 3</w:t>
            </w:r>
            <w:r w:rsidR="00D1605B" w:rsidRPr="00D16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="00D44421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D1605B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r w:rsidR="007F770D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B42D3B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A26DD0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9742E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  <w:r w:rsidR="00380405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</w:t>
            </w:r>
            <w:r w:rsidR="0009742E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</w:t>
            </w:r>
            <w:r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ангажименти за средствата</w:t>
            </w:r>
            <w:r w:rsidR="00A26DD0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ЕС</w:t>
            </w:r>
            <w:r w:rsidR="0009742E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отчетна форма СЕС – КСФ са в размер на </w:t>
            </w:r>
            <w:r w:rsidR="002D0A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41015</w:t>
            </w:r>
            <w:r w:rsidR="0009742E"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по проект „Изграждане на СТЕМ център“</w:t>
            </w:r>
            <w:r w:rsidRPr="00D160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0DDD" w:rsidRPr="00D1605B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E132F7" w:rsidRPr="00D1605B" w:rsidRDefault="00E132F7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bg-BG"/>
              </w:rPr>
            </w:pPr>
          </w:p>
          <w:p w:rsidR="00A9246B" w:rsidRPr="00D1605B" w:rsidRDefault="00A9246B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bg-BG"/>
              </w:rPr>
            </w:pPr>
          </w:p>
          <w:p w:rsidR="00A9246B" w:rsidRPr="00D1605B" w:rsidRDefault="00A9246B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5F" w:rsidRDefault="0055625F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ДИРЕКТОР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5D2123" w:rsidP="00F7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Тинка Чифчиева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Pr="006C346F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ГЛ. СЧЕТОВОДИТЕЛ: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3D7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Д. </w:t>
            </w:r>
            <w:r w:rsidR="003D7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Джунева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6E9" w:rsidRPr="004F6776" w:rsidRDefault="005436E9" w:rsidP="006A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00DDD" w:rsidTr="001A157E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913CF6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Pr="006C346F" w:rsidRDefault="006C346F">
      <w:pPr>
        <w:rPr>
          <w:lang w:val="en-US"/>
        </w:rPr>
      </w:pPr>
      <w:r w:rsidRPr="006C34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6C346F" w:rsidRPr="006C346F" w:rsidSect="00F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525"/>
    <w:multiLevelType w:val="hybridMultilevel"/>
    <w:tmpl w:val="8570B8C2"/>
    <w:lvl w:ilvl="0" w:tplc="7AFA348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B1ED2"/>
    <w:multiLevelType w:val="hybridMultilevel"/>
    <w:tmpl w:val="C43E0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D28"/>
    <w:multiLevelType w:val="hybridMultilevel"/>
    <w:tmpl w:val="40E84EFA"/>
    <w:lvl w:ilvl="0" w:tplc="E8127D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64DF"/>
    <w:multiLevelType w:val="hybridMultilevel"/>
    <w:tmpl w:val="0BB4622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9777DA"/>
    <w:multiLevelType w:val="hybridMultilevel"/>
    <w:tmpl w:val="62606BD2"/>
    <w:lvl w:ilvl="0" w:tplc="8C6C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37C7"/>
    <w:multiLevelType w:val="hybridMultilevel"/>
    <w:tmpl w:val="9DCE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07B"/>
    <w:multiLevelType w:val="hybridMultilevel"/>
    <w:tmpl w:val="794A7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143C"/>
    <w:multiLevelType w:val="hybridMultilevel"/>
    <w:tmpl w:val="95962DF4"/>
    <w:lvl w:ilvl="0" w:tplc="8E06EDC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8616A"/>
    <w:multiLevelType w:val="hybridMultilevel"/>
    <w:tmpl w:val="CE9A6B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A76B09"/>
    <w:multiLevelType w:val="hybridMultilevel"/>
    <w:tmpl w:val="BD9CB494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5CB1F73"/>
    <w:multiLevelType w:val="hybridMultilevel"/>
    <w:tmpl w:val="72663396"/>
    <w:lvl w:ilvl="0" w:tplc="D6AC41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61E7EF7"/>
    <w:multiLevelType w:val="hybridMultilevel"/>
    <w:tmpl w:val="166A47E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90B43AC"/>
    <w:multiLevelType w:val="hybridMultilevel"/>
    <w:tmpl w:val="CCFEB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1345"/>
    <w:multiLevelType w:val="hybridMultilevel"/>
    <w:tmpl w:val="C5BC6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E7"/>
    <w:multiLevelType w:val="hybridMultilevel"/>
    <w:tmpl w:val="AC0E07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09A7"/>
    <w:multiLevelType w:val="hybridMultilevel"/>
    <w:tmpl w:val="4FB40DFE"/>
    <w:lvl w:ilvl="0" w:tplc="70AA8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7C282A"/>
    <w:multiLevelType w:val="hybridMultilevel"/>
    <w:tmpl w:val="1D720A1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46F"/>
    <w:rsid w:val="000261C5"/>
    <w:rsid w:val="00036408"/>
    <w:rsid w:val="00042CD2"/>
    <w:rsid w:val="000444C9"/>
    <w:rsid w:val="00045ABF"/>
    <w:rsid w:val="00056BDD"/>
    <w:rsid w:val="00056DC8"/>
    <w:rsid w:val="0007750C"/>
    <w:rsid w:val="000937CA"/>
    <w:rsid w:val="0009742E"/>
    <w:rsid w:val="000B434E"/>
    <w:rsid w:val="000C1E78"/>
    <w:rsid w:val="000C410F"/>
    <w:rsid w:val="000C6A77"/>
    <w:rsid w:val="000C6B65"/>
    <w:rsid w:val="000D76BD"/>
    <w:rsid w:val="000E28A8"/>
    <w:rsid w:val="000E34BF"/>
    <w:rsid w:val="000E3BD8"/>
    <w:rsid w:val="000E3F6B"/>
    <w:rsid w:val="000F3E7B"/>
    <w:rsid w:val="00102DCD"/>
    <w:rsid w:val="0010375D"/>
    <w:rsid w:val="00107872"/>
    <w:rsid w:val="00124F18"/>
    <w:rsid w:val="00131008"/>
    <w:rsid w:val="00142347"/>
    <w:rsid w:val="0015411A"/>
    <w:rsid w:val="00183DF6"/>
    <w:rsid w:val="00194B82"/>
    <w:rsid w:val="001A7589"/>
    <w:rsid w:val="001B2F7B"/>
    <w:rsid w:val="001E0A62"/>
    <w:rsid w:val="001E7FE3"/>
    <w:rsid w:val="00204575"/>
    <w:rsid w:val="00212D61"/>
    <w:rsid w:val="002323B3"/>
    <w:rsid w:val="002362D0"/>
    <w:rsid w:val="00263874"/>
    <w:rsid w:val="00276DCF"/>
    <w:rsid w:val="00277CFF"/>
    <w:rsid w:val="002B4428"/>
    <w:rsid w:val="002D0A6F"/>
    <w:rsid w:val="002E7004"/>
    <w:rsid w:val="002E761D"/>
    <w:rsid w:val="002F0AA7"/>
    <w:rsid w:val="002F35FB"/>
    <w:rsid w:val="00303345"/>
    <w:rsid w:val="0031295E"/>
    <w:rsid w:val="00313811"/>
    <w:rsid w:val="003174DB"/>
    <w:rsid w:val="0033165E"/>
    <w:rsid w:val="00336059"/>
    <w:rsid w:val="00337CDC"/>
    <w:rsid w:val="0035440B"/>
    <w:rsid w:val="0037430B"/>
    <w:rsid w:val="003764A0"/>
    <w:rsid w:val="00380405"/>
    <w:rsid w:val="0038292B"/>
    <w:rsid w:val="00382B87"/>
    <w:rsid w:val="003842D2"/>
    <w:rsid w:val="003A400D"/>
    <w:rsid w:val="003A4756"/>
    <w:rsid w:val="003D7F27"/>
    <w:rsid w:val="003E6F12"/>
    <w:rsid w:val="003F3773"/>
    <w:rsid w:val="004169F8"/>
    <w:rsid w:val="00422636"/>
    <w:rsid w:val="00437ABF"/>
    <w:rsid w:val="004501EE"/>
    <w:rsid w:val="004643AB"/>
    <w:rsid w:val="004771DD"/>
    <w:rsid w:val="00480B97"/>
    <w:rsid w:val="00485617"/>
    <w:rsid w:val="00492E90"/>
    <w:rsid w:val="004A7B1C"/>
    <w:rsid w:val="004B1256"/>
    <w:rsid w:val="004B28F6"/>
    <w:rsid w:val="004B3818"/>
    <w:rsid w:val="004B6AE5"/>
    <w:rsid w:val="004C1E21"/>
    <w:rsid w:val="004D0B6B"/>
    <w:rsid w:val="004E42EA"/>
    <w:rsid w:val="004E7CEF"/>
    <w:rsid w:val="004F6776"/>
    <w:rsid w:val="00500A9F"/>
    <w:rsid w:val="00501FEA"/>
    <w:rsid w:val="00506BB8"/>
    <w:rsid w:val="005077C4"/>
    <w:rsid w:val="005106D5"/>
    <w:rsid w:val="00514B1E"/>
    <w:rsid w:val="00530F69"/>
    <w:rsid w:val="00531B0E"/>
    <w:rsid w:val="00531CF0"/>
    <w:rsid w:val="005436E9"/>
    <w:rsid w:val="0055625F"/>
    <w:rsid w:val="005612F4"/>
    <w:rsid w:val="00567A9F"/>
    <w:rsid w:val="00583F2A"/>
    <w:rsid w:val="00584B23"/>
    <w:rsid w:val="005D2123"/>
    <w:rsid w:val="005E0D3A"/>
    <w:rsid w:val="005F4827"/>
    <w:rsid w:val="005F574D"/>
    <w:rsid w:val="00600DDD"/>
    <w:rsid w:val="006137F0"/>
    <w:rsid w:val="0062418E"/>
    <w:rsid w:val="00635F12"/>
    <w:rsid w:val="00642E43"/>
    <w:rsid w:val="00656509"/>
    <w:rsid w:val="006745A1"/>
    <w:rsid w:val="00676ADE"/>
    <w:rsid w:val="006811DE"/>
    <w:rsid w:val="00691A8C"/>
    <w:rsid w:val="006A1821"/>
    <w:rsid w:val="006A5239"/>
    <w:rsid w:val="006C04A9"/>
    <w:rsid w:val="006C346F"/>
    <w:rsid w:val="006D6BB6"/>
    <w:rsid w:val="006D7139"/>
    <w:rsid w:val="006E0EA4"/>
    <w:rsid w:val="006E69D2"/>
    <w:rsid w:val="00700EEF"/>
    <w:rsid w:val="00712D23"/>
    <w:rsid w:val="00714064"/>
    <w:rsid w:val="0072288C"/>
    <w:rsid w:val="00743D29"/>
    <w:rsid w:val="00762F9B"/>
    <w:rsid w:val="00766E91"/>
    <w:rsid w:val="00786290"/>
    <w:rsid w:val="00787E0D"/>
    <w:rsid w:val="00791A5A"/>
    <w:rsid w:val="007A62E7"/>
    <w:rsid w:val="007C026C"/>
    <w:rsid w:val="007C3EBC"/>
    <w:rsid w:val="007C4458"/>
    <w:rsid w:val="007C4F1F"/>
    <w:rsid w:val="007D361A"/>
    <w:rsid w:val="007D6AF2"/>
    <w:rsid w:val="007E3F0C"/>
    <w:rsid w:val="007E6037"/>
    <w:rsid w:val="007F75F0"/>
    <w:rsid w:val="007F770D"/>
    <w:rsid w:val="00803E1A"/>
    <w:rsid w:val="008048DA"/>
    <w:rsid w:val="00805C6E"/>
    <w:rsid w:val="00815190"/>
    <w:rsid w:val="008368CD"/>
    <w:rsid w:val="0085367F"/>
    <w:rsid w:val="0086601D"/>
    <w:rsid w:val="008666C9"/>
    <w:rsid w:val="00883F1F"/>
    <w:rsid w:val="008873C9"/>
    <w:rsid w:val="008A145A"/>
    <w:rsid w:val="008A50AF"/>
    <w:rsid w:val="008B170C"/>
    <w:rsid w:val="008B1ED2"/>
    <w:rsid w:val="008B6568"/>
    <w:rsid w:val="008D1F8B"/>
    <w:rsid w:val="008F4A55"/>
    <w:rsid w:val="00906D34"/>
    <w:rsid w:val="00907204"/>
    <w:rsid w:val="00913CF6"/>
    <w:rsid w:val="00935D15"/>
    <w:rsid w:val="00951033"/>
    <w:rsid w:val="00951F01"/>
    <w:rsid w:val="00975CB5"/>
    <w:rsid w:val="00985423"/>
    <w:rsid w:val="009A52D0"/>
    <w:rsid w:val="009C6799"/>
    <w:rsid w:val="009F4E9F"/>
    <w:rsid w:val="009F507B"/>
    <w:rsid w:val="009F5452"/>
    <w:rsid w:val="009F56A3"/>
    <w:rsid w:val="00A15CCB"/>
    <w:rsid w:val="00A2257E"/>
    <w:rsid w:val="00A26DD0"/>
    <w:rsid w:val="00A26E08"/>
    <w:rsid w:val="00A31264"/>
    <w:rsid w:val="00A33F82"/>
    <w:rsid w:val="00A53B22"/>
    <w:rsid w:val="00A6327F"/>
    <w:rsid w:val="00A87071"/>
    <w:rsid w:val="00A90093"/>
    <w:rsid w:val="00A9246B"/>
    <w:rsid w:val="00B009A2"/>
    <w:rsid w:val="00B07C88"/>
    <w:rsid w:val="00B14750"/>
    <w:rsid w:val="00B15288"/>
    <w:rsid w:val="00B16936"/>
    <w:rsid w:val="00B32E40"/>
    <w:rsid w:val="00B34BC0"/>
    <w:rsid w:val="00B367A9"/>
    <w:rsid w:val="00B42D3B"/>
    <w:rsid w:val="00B50947"/>
    <w:rsid w:val="00B50DDD"/>
    <w:rsid w:val="00B716C9"/>
    <w:rsid w:val="00B7623E"/>
    <w:rsid w:val="00B8067E"/>
    <w:rsid w:val="00B95C7F"/>
    <w:rsid w:val="00BA0B53"/>
    <w:rsid w:val="00BA66BA"/>
    <w:rsid w:val="00BA6CCC"/>
    <w:rsid w:val="00BB7BA1"/>
    <w:rsid w:val="00BD64A3"/>
    <w:rsid w:val="00BE2A1C"/>
    <w:rsid w:val="00C04EA1"/>
    <w:rsid w:val="00C20178"/>
    <w:rsid w:val="00C2784A"/>
    <w:rsid w:val="00C27F68"/>
    <w:rsid w:val="00C57989"/>
    <w:rsid w:val="00C664F0"/>
    <w:rsid w:val="00CB14D5"/>
    <w:rsid w:val="00CB2E79"/>
    <w:rsid w:val="00CB3250"/>
    <w:rsid w:val="00CC167B"/>
    <w:rsid w:val="00CC2E59"/>
    <w:rsid w:val="00CD7B00"/>
    <w:rsid w:val="00CE2841"/>
    <w:rsid w:val="00D02F70"/>
    <w:rsid w:val="00D1605B"/>
    <w:rsid w:val="00D3660B"/>
    <w:rsid w:val="00D44421"/>
    <w:rsid w:val="00D51348"/>
    <w:rsid w:val="00D63F9F"/>
    <w:rsid w:val="00D767A8"/>
    <w:rsid w:val="00D86F06"/>
    <w:rsid w:val="00D91251"/>
    <w:rsid w:val="00D93B2C"/>
    <w:rsid w:val="00DA2902"/>
    <w:rsid w:val="00DC3CA7"/>
    <w:rsid w:val="00DC478B"/>
    <w:rsid w:val="00DD2771"/>
    <w:rsid w:val="00DE01ED"/>
    <w:rsid w:val="00DF48F3"/>
    <w:rsid w:val="00E132F7"/>
    <w:rsid w:val="00E20B19"/>
    <w:rsid w:val="00E23BFD"/>
    <w:rsid w:val="00E2728A"/>
    <w:rsid w:val="00E30D11"/>
    <w:rsid w:val="00E37BD9"/>
    <w:rsid w:val="00E53F2D"/>
    <w:rsid w:val="00E74401"/>
    <w:rsid w:val="00E927F3"/>
    <w:rsid w:val="00E96575"/>
    <w:rsid w:val="00EA3EE2"/>
    <w:rsid w:val="00EA76F2"/>
    <w:rsid w:val="00EC0F2E"/>
    <w:rsid w:val="00ED0C5B"/>
    <w:rsid w:val="00ED5876"/>
    <w:rsid w:val="00F25E4F"/>
    <w:rsid w:val="00F37DAE"/>
    <w:rsid w:val="00F4476E"/>
    <w:rsid w:val="00F7136B"/>
    <w:rsid w:val="00F72FDC"/>
    <w:rsid w:val="00F8541E"/>
    <w:rsid w:val="00F950F2"/>
    <w:rsid w:val="00FB3AE9"/>
    <w:rsid w:val="00FC65A2"/>
    <w:rsid w:val="00FD13F6"/>
    <w:rsid w:val="00FE07A5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5B5E"/>
  <w15:docId w15:val="{A0EF6A4B-1BD1-438A-90DC-F38F87B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18818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2024-07-11T12:40:00Z</cp:lastPrinted>
  <dcterms:created xsi:type="dcterms:W3CDTF">2020-01-10T07:18:00Z</dcterms:created>
  <dcterms:modified xsi:type="dcterms:W3CDTF">2025-07-18T11:29:00Z</dcterms:modified>
</cp:coreProperties>
</file>